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D0" w:rsidRDefault="00BB59D0" w:rsidP="00AD6143">
      <w:pPr>
        <w:pStyle w:val="1"/>
        <w:jc w:val="center"/>
        <w:rPr>
          <w:b/>
          <w:color w:val="000000" w:themeColor="text1"/>
          <w:sz w:val="52"/>
          <w:szCs w:val="52"/>
        </w:rPr>
      </w:pPr>
    </w:p>
    <w:p w:rsidR="00BB59D0" w:rsidRDefault="00BB59D0" w:rsidP="00AD6143">
      <w:pPr>
        <w:pStyle w:val="1"/>
        <w:jc w:val="center"/>
        <w:rPr>
          <w:b/>
          <w:color w:val="000000" w:themeColor="text1"/>
          <w:sz w:val="52"/>
          <w:szCs w:val="52"/>
        </w:rPr>
      </w:pPr>
      <w:bookmarkStart w:id="0" w:name="_GoBack"/>
      <w:bookmarkEnd w:id="0"/>
    </w:p>
    <w:p w:rsidR="00B325BC" w:rsidRPr="00200249" w:rsidRDefault="00335CCD" w:rsidP="00AD6143">
      <w:pPr>
        <w:pStyle w:val="1"/>
        <w:jc w:val="center"/>
        <w:rPr>
          <w:b/>
          <w:sz w:val="52"/>
          <w:szCs w:val="52"/>
        </w:rPr>
      </w:pPr>
      <w:bookmarkStart w:id="1" w:name="_Toc461272242"/>
      <w:r>
        <w:rPr>
          <w:b/>
          <w:color w:val="000000" w:themeColor="text1"/>
          <w:sz w:val="52"/>
          <w:szCs w:val="52"/>
        </w:rPr>
        <w:t>vivi</w:t>
      </w:r>
      <w:r w:rsidR="0075359D">
        <w:rPr>
          <w:rFonts w:hint="eastAsia"/>
          <w:b/>
          <w:color w:val="000000" w:themeColor="text1"/>
          <w:sz w:val="52"/>
          <w:szCs w:val="52"/>
        </w:rPr>
        <w:t>Engine</w:t>
      </w:r>
      <w:r w:rsidR="00FC0ADC" w:rsidRPr="006D2FD6">
        <w:rPr>
          <w:b/>
          <w:color w:val="000000" w:themeColor="text1"/>
          <w:sz w:val="52"/>
          <w:szCs w:val="52"/>
        </w:rPr>
        <w:t xml:space="preserve"> </w:t>
      </w:r>
      <w:r w:rsidR="00ED79C1" w:rsidRPr="006D2FD6">
        <w:rPr>
          <w:b/>
          <w:color w:val="000000" w:themeColor="text1"/>
          <w:sz w:val="52"/>
          <w:szCs w:val="52"/>
        </w:rPr>
        <w:t>F</w:t>
      </w:r>
      <w:r w:rsidR="00FC0ADC" w:rsidRPr="006D2FD6">
        <w:rPr>
          <w:b/>
          <w:color w:val="000000" w:themeColor="text1"/>
          <w:sz w:val="52"/>
          <w:szCs w:val="52"/>
        </w:rPr>
        <w:t>unctional Specification</w:t>
      </w:r>
      <w:bookmarkEnd w:id="1"/>
    </w:p>
    <w:p w:rsidR="00B325BC" w:rsidRDefault="00B325BC" w:rsidP="00B325BC">
      <w:pPr>
        <w:rPr>
          <w:b/>
          <w:bCs/>
          <w:sz w:val="28"/>
        </w:rPr>
      </w:pPr>
    </w:p>
    <w:p w:rsidR="00B325BC" w:rsidRDefault="00B325BC" w:rsidP="00B325BC">
      <w:pPr>
        <w:rPr>
          <w:b/>
          <w:bCs/>
          <w:sz w:val="28"/>
        </w:rPr>
      </w:pPr>
    </w:p>
    <w:p w:rsidR="00200249" w:rsidRDefault="00200249" w:rsidP="00B325BC">
      <w:pPr>
        <w:rPr>
          <w:b/>
          <w:bCs/>
          <w:sz w:val="28"/>
        </w:rPr>
      </w:pPr>
    </w:p>
    <w:p w:rsidR="004007A9" w:rsidRDefault="004007A9" w:rsidP="00B325BC">
      <w:pPr>
        <w:rPr>
          <w:b/>
          <w:bCs/>
          <w:sz w:val="28"/>
        </w:rPr>
      </w:pPr>
    </w:p>
    <w:p w:rsidR="004007A9" w:rsidRDefault="004007A9" w:rsidP="00B325BC">
      <w:pPr>
        <w:rPr>
          <w:b/>
          <w:bCs/>
          <w:sz w:val="28"/>
        </w:rPr>
      </w:pPr>
    </w:p>
    <w:p w:rsidR="004007A9" w:rsidRDefault="004007A9" w:rsidP="00B325BC">
      <w:pPr>
        <w:rPr>
          <w:b/>
          <w:bCs/>
          <w:sz w:val="28"/>
        </w:rPr>
      </w:pPr>
    </w:p>
    <w:p w:rsidR="00200249" w:rsidRDefault="00200249" w:rsidP="00B325BC">
      <w:pPr>
        <w:rPr>
          <w:b/>
          <w:bCs/>
          <w:sz w:val="28"/>
        </w:rPr>
      </w:pPr>
    </w:p>
    <w:p w:rsidR="0075359D" w:rsidRDefault="0075359D" w:rsidP="00B325BC">
      <w:pPr>
        <w:rPr>
          <w:b/>
          <w:bCs/>
          <w:sz w:val="28"/>
        </w:rPr>
      </w:pPr>
    </w:p>
    <w:p w:rsidR="00B325BC" w:rsidRDefault="002B16CC" w:rsidP="002B16C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VERSION HISTORY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625"/>
        <w:gridCol w:w="1364"/>
        <w:gridCol w:w="1180"/>
        <w:gridCol w:w="1364"/>
        <w:gridCol w:w="2331"/>
      </w:tblGrid>
      <w:tr w:rsidR="002B16CC" w:rsidRPr="002D1641" w:rsidTr="002B16CC">
        <w:trPr>
          <w:jc w:val="center"/>
        </w:trPr>
        <w:tc>
          <w:tcPr>
            <w:tcW w:w="9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Version</w:t>
            </w:r>
            <w:r w:rsidRPr="002D1641">
              <w:rPr>
                <w:rFonts w:ascii="Arial" w:hAnsi="Arial"/>
                <w:b/>
                <w:bCs/>
              </w:rPr>
              <w:br/>
              <w:t>#</w:t>
            </w:r>
          </w:p>
        </w:tc>
        <w:tc>
          <w:tcPr>
            <w:tcW w:w="1625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Implemented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364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Revision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1180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364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Approval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331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Reason</w:t>
            </w:r>
          </w:p>
        </w:tc>
      </w:tr>
      <w:tr w:rsidR="002B16CC" w:rsidRPr="002D1641" w:rsidTr="002B16CC">
        <w:trPr>
          <w:jc w:val="center"/>
        </w:trPr>
        <w:tc>
          <w:tcPr>
            <w:tcW w:w="956" w:type="dxa"/>
          </w:tcPr>
          <w:p w:rsidR="002B16CC" w:rsidRPr="002D1641" w:rsidRDefault="0075359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1625" w:type="dxa"/>
          </w:tcPr>
          <w:p w:rsidR="002B16CC" w:rsidRPr="0075359D" w:rsidRDefault="0075359D" w:rsidP="00AA0320">
            <w:pPr>
              <w:pStyle w:val="Tabletext"/>
              <w:rPr>
                <w:rFonts w:cs="Arial" w:hint="default"/>
              </w:rPr>
            </w:pPr>
            <w:r w:rsidRPr="0075359D">
              <w:rPr>
                <w:rFonts w:cs="Arial" w:hint="default"/>
              </w:rPr>
              <w:t>Shiyue</w:t>
            </w:r>
            <w:r w:rsidR="005E6D2C">
              <w:rPr>
                <w:rFonts w:cs="Arial" w:hint="default"/>
              </w:rPr>
              <w:t xml:space="preserve"> Zhang</w:t>
            </w:r>
          </w:p>
        </w:tc>
        <w:tc>
          <w:tcPr>
            <w:tcW w:w="1364" w:type="dxa"/>
          </w:tcPr>
          <w:p w:rsidR="002B16CC" w:rsidRPr="0075359D" w:rsidRDefault="003A7051" w:rsidP="005E6D2C">
            <w:pPr>
              <w:pStyle w:val="Tabletext"/>
              <w:rPr>
                <w:rFonts w:cs="Arial" w:hint="default"/>
              </w:rPr>
            </w:pPr>
            <w:r w:rsidRPr="0075359D">
              <w:rPr>
                <w:rFonts w:cs="Arial" w:hint="default"/>
              </w:rPr>
              <w:t>2016.0</w:t>
            </w:r>
            <w:r w:rsidR="005E6D2C">
              <w:rPr>
                <w:rFonts w:cs="Arial" w:hint="default"/>
              </w:rPr>
              <w:t>9</w:t>
            </w:r>
            <w:r w:rsidRPr="0075359D">
              <w:rPr>
                <w:rFonts w:cs="Arial" w:hint="default"/>
              </w:rPr>
              <w:t>.</w:t>
            </w:r>
            <w:r w:rsidR="00F1681E">
              <w:rPr>
                <w:rFonts w:cs="Arial" w:hint="default"/>
              </w:rPr>
              <w:t>10</w:t>
            </w:r>
          </w:p>
        </w:tc>
        <w:tc>
          <w:tcPr>
            <w:tcW w:w="1180" w:type="dxa"/>
          </w:tcPr>
          <w:p w:rsidR="002B16CC" w:rsidRPr="002D1641" w:rsidRDefault="003A7051" w:rsidP="00AA0320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1364" w:type="dxa"/>
          </w:tcPr>
          <w:p w:rsidR="002B16CC" w:rsidRPr="002D1641" w:rsidRDefault="003A7051" w:rsidP="00AA0320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2331" w:type="dxa"/>
          </w:tcPr>
          <w:p w:rsidR="002B16CC" w:rsidRPr="002D1641" w:rsidRDefault="002B16CC" w:rsidP="00AA0320">
            <w:pPr>
              <w:pStyle w:val="Tabletext"/>
              <w:rPr>
                <w:rFonts w:cs="Arial" w:hint="default"/>
              </w:rPr>
            </w:pPr>
          </w:p>
        </w:tc>
      </w:tr>
      <w:tr w:rsidR="002B16CC" w:rsidRPr="002D1641" w:rsidTr="002B16CC">
        <w:trPr>
          <w:jc w:val="center"/>
        </w:trPr>
        <w:tc>
          <w:tcPr>
            <w:tcW w:w="956" w:type="dxa"/>
          </w:tcPr>
          <w:p w:rsidR="002B16CC" w:rsidRPr="002D1641" w:rsidRDefault="00335CC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1625" w:type="dxa"/>
          </w:tcPr>
          <w:p w:rsidR="002B16CC" w:rsidRPr="002D1641" w:rsidRDefault="00335CC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Dong Wang</w:t>
            </w:r>
          </w:p>
        </w:tc>
        <w:tc>
          <w:tcPr>
            <w:tcW w:w="1364" w:type="dxa"/>
          </w:tcPr>
          <w:p w:rsidR="002B16CC" w:rsidRPr="002D1641" w:rsidRDefault="00335CC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2016.09.10</w:t>
            </w:r>
          </w:p>
        </w:tc>
        <w:tc>
          <w:tcPr>
            <w:tcW w:w="1180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364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2331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</w:tr>
    </w:tbl>
    <w:p w:rsidR="003C65AB" w:rsidRDefault="003C65AB" w:rsidP="003C65AB"/>
    <w:p w:rsidR="0075359D" w:rsidRDefault="0075359D" w:rsidP="003C65AB"/>
    <w:p w:rsidR="0075359D" w:rsidRDefault="0075359D" w:rsidP="003C65AB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989141478"/>
        <w:docPartObj>
          <w:docPartGallery w:val="Table of Contents"/>
          <w:docPartUnique/>
        </w:docPartObj>
      </w:sdtPr>
      <w:sdtEndPr>
        <w:rPr>
          <w:b/>
          <w:bCs/>
          <w:kern w:val="0"/>
          <w:sz w:val="22"/>
        </w:rPr>
      </w:sdtEndPr>
      <w:sdtContent>
        <w:p w:rsidR="00B1078A" w:rsidRPr="00B07A87" w:rsidRDefault="00B1078A">
          <w:pPr>
            <w:pStyle w:val="TOC"/>
            <w:rPr>
              <w:sz w:val="28"/>
              <w:szCs w:val="28"/>
            </w:rPr>
          </w:pPr>
          <w:r w:rsidRPr="00B07A87">
            <w:rPr>
              <w:sz w:val="28"/>
              <w:szCs w:val="28"/>
              <w:lang w:val="zh-CN"/>
            </w:rPr>
            <w:t>目录</w:t>
          </w:r>
        </w:p>
        <w:p w:rsidR="002E24D2" w:rsidRDefault="00B1078A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272242" w:history="1">
            <w:r w:rsidR="002E24D2" w:rsidRPr="001D7C79">
              <w:rPr>
                <w:rStyle w:val="a9"/>
                <w:b/>
                <w:noProof/>
              </w:rPr>
              <w:t>viviEngine Functional Specification</w:t>
            </w:r>
            <w:r w:rsidR="002E24D2">
              <w:rPr>
                <w:noProof/>
                <w:webHidden/>
              </w:rPr>
              <w:tab/>
            </w:r>
            <w:r w:rsidR="002E24D2">
              <w:rPr>
                <w:noProof/>
                <w:webHidden/>
              </w:rPr>
              <w:fldChar w:fldCharType="begin"/>
            </w:r>
            <w:r w:rsidR="002E24D2">
              <w:rPr>
                <w:noProof/>
                <w:webHidden/>
              </w:rPr>
              <w:instrText xml:space="preserve"> PAGEREF _Toc461272242 \h </w:instrText>
            </w:r>
            <w:r w:rsidR="002E24D2">
              <w:rPr>
                <w:noProof/>
                <w:webHidden/>
              </w:rPr>
            </w:r>
            <w:r w:rsidR="002E24D2">
              <w:rPr>
                <w:noProof/>
                <w:webHidden/>
              </w:rPr>
              <w:fldChar w:fldCharType="separate"/>
            </w:r>
            <w:r w:rsidR="002E24D2">
              <w:rPr>
                <w:noProof/>
                <w:webHidden/>
              </w:rPr>
              <w:t>1</w:t>
            </w:r>
            <w:r w:rsidR="002E24D2"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1272243" w:history="1">
            <w:r w:rsidRPr="001D7C79">
              <w:rPr>
                <w:rStyle w:val="a9"/>
                <w:b/>
                <w:noProof/>
              </w:rPr>
              <w:t>1.</w:t>
            </w:r>
            <w:r>
              <w:rPr>
                <w:noProof/>
                <w:kern w:val="2"/>
                <w:sz w:val="21"/>
              </w:rPr>
              <w:tab/>
            </w:r>
            <w:r w:rsidRPr="001D7C79">
              <w:rPr>
                <w:rStyle w:val="a9"/>
                <w:b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1272244" w:history="1">
            <w:r w:rsidRPr="001D7C79">
              <w:rPr>
                <w:rStyle w:val="a9"/>
                <w:b/>
                <w:noProof/>
              </w:rPr>
              <w:t>2.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45" w:history="1">
            <w:r w:rsidRPr="001D7C79">
              <w:rPr>
                <w:rStyle w:val="a9"/>
                <w:b/>
                <w:noProof/>
              </w:rPr>
              <w:t>2.1 Use Case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46" w:history="1">
            <w:r w:rsidRPr="001D7C79">
              <w:rPr>
                <w:rStyle w:val="a9"/>
                <w:b/>
                <w:noProof/>
              </w:rPr>
              <w:t>2.2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47" w:history="1">
            <w:r w:rsidRPr="001D7C79">
              <w:rPr>
                <w:rStyle w:val="a9"/>
                <w:b/>
                <w:noProof/>
              </w:rPr>
              <w:t>2.2.1 Functional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48" w:history="1">
            <w:r w:rsidRPr="001D7C79">
              <w:rPr>
                <w:rStyle w:val="a9"/>
                <w:b/>
                <w:noProof/>
              </w:rPr>
              <w:t>2.2.2 Efficiency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49" w:history="1">
            <w:r w:rsidRPr="001D7C79">
              <w:rPr>
                <w:rStyle w:val="a9"/>
                <w:b/>
                <w:noProof/>
              </w:rPr>
              <w:t>2.2.3 Dependence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50" w:history="1">
            <w:r w:rsidRPr="001D7C79">
              <w:rPr>
                <w:rStyle w:val="a9"/>
                <w:b/>
                <w:noProof/>
              </w:rPr>
              <w:t>3.1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51" w:history="1">
            <w:r w:rsidRPr="001D7C79">
              <w:rPr>
                <w:rStyle w:val="a9"/>
                <w:b/>
                <w:noProof/>
              </w:rPr>
              <w:t>3.2 Components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52" w:history="1">
            <w:r w:rsidRPr="001D7C79">
              <w:rPr>
                <w:rStyle w:val="a9"/>
                <w:b/>
                <w:noProof/>
              </w:rPr>
              <w:t>3.2.1 Feature Extraction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53" w:history="1">
            <w:r w:rsidRPr="001D7C79">
              <w:rPr>
                <w:rStyle w:val="a9"/>
                <w:b/>
                <w:noProof/>
              </w:rPr>
              <w:t>3.2.2 CMVN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54" w:history="1">
            <w:r w:rsidRPr="001D7C79">
              <w:rPr>
                <w:rStyle w:val="a9"/>
                <w:b/>
                <w:noProof/>
              </w:rPr>
              <w:t>3.2.3 Decodable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55" w:history="1">
            <w:r w:rsidRPr="001D7C79">
              <w:rPr>
                <w:rStyle w:val="a9"/>
                <w:b/>
                <w:noProof/>
              </w:rPr>
              <w:t>3.2.4 Decoder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left" w:pos="1050"/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56" w:history="1">
            <w:r w:rsidRPr="001D7C79">
              <w:rPr>
                <w:rStyle w:val="a9"/>
                <w:b/>
                <w:noProof/>
              </w:rPr>
              <w:t>3.3</w:t>
            </w:r>
            <w:r>
              <w:rPr>
                <w:noProof/>
                <w:kern w:val="2"/>
                <w:sz w:val="21"/>
              </w:rPr>
              <w:tab/>
            </w:r>
            <w:r w:rsidRPr="001D7C79">
              <w:rPr>
                <w:rStyle w:val="a9"/>
                <w:b/>
                <w:noProof/>
              </w:rPr>
              <w:t>Encapsulation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57" w:history="1">
            <w:r w:rsidRPr="001D7C79">
              <w:rPr>
                <w:rStyle w:val="a9"/>
                <w:b/>
                <w:noProof/>
              </w:rPr>
              <w:t>3.3.1 Enginelib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left" w:pos="1050"/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58" w:history="1">
            <w:r w:rsidRPr="001D7C79">
              <w:rPr>
                <w:rStyle w:val="a9"/>
                <w:b/>
                <w:noProof/>
              </w:rPr>
              <w:t>3.4</w:t>
            </w:r>
            <w:r>
              <w:rPr>
                <w:noProof/>
                <w:kern w:val="2"/>
                <w:sz w:val="21"/>
              </w:rPr>
              <w:tab/>
            </w:r>
            <w:r w:rsidRPr="001D7C79">
              <w:rPr>
                <w:rStyle w:val="a9"/>
                <w:b/>
                <w:noProof/>
              </w:rPr>
              <w:t>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59" w:history="1">
            <w:r w:rsidRPr="001D7C79">
              <w:rPr>
                <w:rStyle w:val="a9"/>
                <w:b/>
                <w:noProof/>
              </w:rPr>
              <w:t xml:space="preserve">3.4.1 </w:t>
            </w:r>
            <w:r w:rsidRPr="001D7C79">
              <w:rPr>
                <w:rStyle w:val="a9"/>
                <w:rFonts w:hint="eastAsia"/>
                <w:b/>
                <w:noProof/>
              </w:rPr>
              <w:t>本地测试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30"/>
            <w:tabs>
              <w:tab w:val="right" w:leader="dot" w:pos="8296"/>
            </w:tabs>
            <w:ind w:left="880"/>
            <w:rPr>
              <w:noProof/>
              <w:kern w:val="2"/>
              <w:sz w:val="21"/>
            </w:rPr>
          </w:pPr>
          <w:hyperlink w:anchor="_Toc461272260" w:history="1">
            <w:r w:rsidRPr="001D7C79">
              <w:rPr>
                <w:rStyle w:val="a9"/>
                <w:b/>
                <w:noProof/>
              </w:rPr>
              <w:t xml:space="preserve">3.4.2 </w:t>
            </w:r>
            <w:r w:rsidRPr="001D7C79">
              <w:rPr>
                <w:rStyle w:val="a9"/>
                <w:rFonts w:hint="eastAsia"/>
                <w:b/>
                <w:noProof/>
              </w:rPr>
              <w:t>基于</w:t>
            </w:r>
            <w:r w:rsidRPr="001D7C79">
              <w:rPr>
                <w:rStyle w:val="a9"/>
                <w:b/>
                <w:noProof/>
              </w:rPr>
              <w:t>PyServer</w:t>
            </w:r>
            <w:r w:rsidRPr="001D7C79">
              <w:rPr>
                <w:rStyle w:val="a9"/>
                <w:rFonts w:hint="eastAsia"/>
                <w:b/>
                <w:noProof/>
              </w:rPr>
              <w:t>测试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20"/>
            <w:tabs>
              <w:tab w:val="left" w:pos="1050"/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1272261" w:history="1">
            <w:r w:rsidRPr="001D7C79">
              <w:rPr>
                <w:rStyle w:val="a9"/>
                <w:b/>
                <w:noProof/>
              </w:rPr>
              <w:t>3.5</w:t>
            </w:r>
            <w:r>
              <w:rPr>
                <w:noProof/>
                <w:kern w:val="2"/>
                <w:sz w:val="21"/>
              </w:rPr>
              <w:tab/>
            </w:r>
            <w:r w:rsidRPr="001D7C79">
              <w:rPr>
                <w:rStyle w:val="a9"/>
                <w:b/>
                <w:noProof/>
              </w:rPr>
              <w:t>Resource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1272262" w:history="1">
            <w:r w:rsidRPr="001D7C79">
              <w:rPr>
                <w:rStyle w:val="a9"/>
                <w:b/>
                <w:noProof/>
              </w:rPr>
              <w:t>4. 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D2" w:rsidRDefault="002E24D2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1272263" w:history="1">
            <w:r w:rsidRPr="001D7C79">
              <w:rPr>
                <w:rStyle w:val="a9"/>
                <w:b/>
                <w:noProof/>
              </w:rPr>
              <w:t>5.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_Toc461272263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5AB" w:rsidRPr="00B07A87" w:rsidRDefault="00B1078A">
          <w:r>
            <w:rPr>
              <w:b/>
              <w:bCs/>
              <w:lang w:val="zh-CN"/>
            </w:rPr>
            <w:fldChar w:fldCharType="end"/>
          </w:r>
        </w:p>
      </w:sdtContent>
    </w:sdt>
    <w:p w:rsidR="0075359D" w:rsidRDefault="0075359D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F10114" w:rsidRPr="00F1681E" w:rsidRDefault="00716191" w:rsidP="00F1681E">
      <w:pPr>
        <w:pStyle w:val="a5"/>
        <w:numPr>
          <w:ilvl w:val="0"/>
          <w:numId w:val="40"/>
        </w:numPr>
        <w:ind w:firstLineChars="0"/>
        <w:outlineLvl w:val="0"/>
        <w:rPr>
          <w:b/>
          <w:sz w:val="44"/>
          <w:szCs w:val="44"/>
        </w:rPr>
      </w:pPr>
      <w:bookmarkStart w:id="2" w:name="_Toc461272243"/>
      <w:r w:rsidRPr="00F1681E">
        <w:rPr>
          <w:rFonts w:hint="eastAsia"/>
          <w:b/>
          <w:sz w:val="44"/>
          <w:szCs w:val="44"/>
        </w:rPr>
        <w:t>Introduction</w:t>
      </w:r>
      <w:bookmarkEnd w:id="2"/>
    </w:p>
    <w:p w:rsidR="00EB3078" w:rsidRPr="00ED3686" w:rsidRDefault="0075359D" w:rsidP="006D2FD6">
      <w:pPr>
        <w:ind w:firstLineChars="200" w:firstLine="420"/>
        <w:jc w:val="both"/>
        <w:rPr>
          <w:color w:val="171717" w:themeColor="background2" w:themeShade="1A"/>
          <w:sz w:val="21"/>
          <w:szCs w:val="21"/>
        </w:rPr>
      </w:pPr>
      <w:r w:rsidRPr="0075359D">
        <w:rPr>
          <w:rFonts w:hint="eastAsia"/>
          <w:color w:val="171717" w:themeColor="background2" w:themeShade="1A"/>
          <w:sz w:val="21"/>
          <w:szCs w:val="21"/>
        </w:rPr>
        <w:t>语音识别引擎（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ASR engine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）通俗地讲就是一个能“听得懂人话”的机器。传统的语音识别系统一般基于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HMM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算法，而随着深度神经网络的发展，更多的语音识别系统开始选择采用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DNN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作为解码器的核心。本</w:t>
      </w:r>
      <w:r w:rsidR="00335CCD">
        <w:rPr>
          <w:rFonts w:hint="eastAsia"/>
          <w:color w:val="171717" w:themeColor="background2" w:themeShade="1A"/>
          <w:sz w:val="21"/>
          <w:szCs w:val="21"/>
        </w:rPr>
        <w:t>文档描述</w:t>
      </w:r>
      <w:r w:rsidR="00335CCD">
        <w:rPr>
          <w:rFonts w:hint="eastAsia"/>
          <w:color w:val="171717" w:themeColor="background2" w:themeShade="1A"/>
          <w:sz w:val="21"/>
          <w:szCs w:val="21"/>
        </w:rPr>
        <w:t>FreeNeb viviEngine</w:t>
      </w:r>
      <w:r w:rsidR="00335CCD">
        <w:rPr>
          <w:rFonts w:hint="eastAsia"/>
          <w:color w:val="171717" w:themeColor="background2" w:themeShade="1A"/>
          <w:sz w:val="21"/>
          <w:szCs w:val="21"/>
        </w:rPr>
        <w:t>语音识别引擎的设计原则和基本功能。</w:t>
      </w:r>
      <w:r w:rsidR="00335CCD">
        <w:rPr>
          <w:rFonts w:hint="eastAsia"/>
          <w:color w:val="171717" w:themeColor="background2" w:themeShade="1A"/>
          <w:sz w:val="21"/>
          <w:szCs w:val="21"/>
        </w:rPr>
        <w:t>ViviEngine</w:t>
      </w:r>
      <w:r w:rsidR="00335CCD">
        <w:rPr>
          <w:rFonts w:hint="eastAsia"/>
          <w:color w:val="171717" w:themeColor="background2" w:themeShade="1A"/>
          <w:sz w:val="21"/>
          <w:szCs w:val="21"/>
        </w:rPr>
        <w:t>的</w:t>
      </w:r>
      <w:r w:rsidR="00DD3FFC">
        <w:rPr>
          <w:rFonts w:hint="eastAsia"/>
          <w:color w:val="171717" w:themeColor="background2" w:themeShade="1A"/>
          <w:sz w:val="21"/>
          <w:szCs w:val="21"/>
        </w:rPr>
        <w:t>框架结构如图</w:t>
      </w:r>
      <w:r w:rsidR="00DD3FFC">
        <w:rPr>
          <w:rFonts w:hint="eastAsia"/>
          <w:color w:val="171717" w:themeColor="background2" w:themeShade="1A"/>
          <w:sz w:val="21"/>
          <w:szCs w:val="21"/>
        </w:rPr>
        <w:t>1</w:t>
      </w:r>
      <w:r w:rsidR="00DD3FFC">
        <w:rPr>
          <w:rFonts w:hint="eastAsia"/>
          <w:color w:val="171717" w:themeColor="background2" w:themeShade="1A"/>
          <w:sz w:val="21"/>
          <w:szCs w:val="21"/>
        </w:rPr>
        <w:t>所示，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其中包含</w:t>
      </w:r>
      <w:r w:rsidR="00DD3FFC">
        <w:rPr>
          <w:rFonts w:hint="eastAsia"/>
          <w:color w:val="171717" w:themeColor="background2" w:themeShade="1A"/>
          <w:sz w:val="21"/>
          <w:szCs w:val="21"/>
        </w:rPr>
        <w:t>一个特征提取模块，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特征标准化</w:t>
      </w:r>
      <w:r w:rsidR="00DD3FFC">
        <w:rPr>
          <w:rFonts w:hint="eastAsia"/>
          <w:color w:val="171717" w:themeColor="background2" w:themeShade="1A"/>
          <w:sz w:val="21"/>
          <w:szCs w:val="21"/>
        </w:rPr>
        <w:t>模块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，含有两个深度神经网络的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decodable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模块，以及基于解码图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HCLG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的</w:t>
      </w:r>
      <w:r w:rsidR="00DD3FFC">
        <w:rPr>
          <w:rFonts w:hint="eastAsia"/>
          <w:color w:val="171717" w:themeColor="background2" w:themeShade="1A"/>
          <w:sz w:val="21"/>
          <w:szCs w:val="21"/>
        </w:rPr>
        <w:t>Decoder</w:t>
      </w:r>
      <w:r w:rsidR="00DD3FFC">
        <w:rPr>
          <w:rFonts w:hint="eastAsia"/>
          <w:color w:val="171717" w:themeColor="background2" w:themeShade="1A"/>
          <w:sz w:val="21"/>
          <w:szCs w:val="21"/>
        </w:rPr>
        <w:t>模块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。具体的实现利用了开源的语音识别工具箱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Kaldi</w:t>
      </w:r>
      <w:r w:rsidRPr="0075359D">
        <w:rPr>
          <w:rFonts w:hint="eastAsia"/>
          <w:color w:val="171717" w:themeColor="background2" w:themeShade="1A"/>
          <w:sz w:val="21"/>
          <w:szCs w:val="21"/>
        </w:rPr>
        <w:t>。</w:t>
      </w:r>
    </w:p>
    <w:p w:rsidR="00EB3078" w:rsidRDefault="0075359D" w:rsidP="0075359D">
      <w:r w:rsidRPr="0075359D">
        <w:rPr>
          <w:noProof/>
        </w:rPr>
        <w:drawing>
          <wp:inline distT="0" distB="0" distL="0" distR="0">
            <wp:extent cx="5274310" cy="2455940"/>
            <wp:effectExtent l="0" t="0" r="2540" b="1905"/>
            <wp:docPr id="16" name="图片 16" descr="H:\My Notes\ASR Document.resources\8B399C17-3E4E-4121-8CB3-1A51F45299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Notes\ASR Document.resources\8B399C17-3E4E-4121-8CB3-1A51F452993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3B" w:rsidRPr="0075359D" w:rsidRDefault="001D453B" w:rsidP="006D2FD6">
      <w:pPr>
        <w:ind w:firstLineChars="200" w:firstLine="442"/>
        <w:jc w:val="center"/>
        <w:rPr>
          <w:b/>
        </w:rPr>
      </w:pPr>
      <w:r w:rsidRPr="006D2FD6">
        <w:rPr>
          <w:rFonts w:hint="eastAsia"/>
          <w:b/>
        </w:rPr>
        <w:t>图</w:t>
      </w:r>
      <w:r w:rsidR="001438C7" w:rsidRPr="00373893">
        <w:rPr>
          <w:rFonts w:hint="eastAsia"/>
          <w:b/>
        </w:rPr>
        <w:t>1</w:t>
      </w:r>
      <w:r w:rsidRPr="006D2FD6">
        <w:rPr>
          <w:b/>
        </w:rPr>
        <w:t xml:space="preserve">. </w:t>
      </w:r>
      <w:r w:rsidR="0075359D">
        <w:rPr>
          <w:rFonts w:hint="eastAsia"/>
          <w:b/>
        </w:rPr>
        <w:t>ASR</w:t>
      </w:r>
      <w:r w:rsidR="0075359D">
        <w:rPr>
          <w:b/>
        </w:rPr>
        <w:t xml:space="preserve"> Engine</w:t>
      </w:r>
      <w:r w:rsidRPr="006D2FD6">
        <w:rPr>
          <w:rFonts w:hint="eastAsia"/>
          <w:b/>
        </w:rPr>
        <w:t>总体框架</w:t>
      </w:r>
    </w:p>
    <w:p w:rsidR="0075359D" w:rsidRDefault="005E33A2" w:rsidP="006D2FD6">
      <w:pPr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vivEngine</w:t>
      </w:r>
      <w:r w:rsidR="0075359D" w:rsidRPr="0075359D">
        <w:rPr>
          <w:rFonts w:hint="eastAsia"/>
          <w:sz w:val="21"/>
          <w:szCs w:val="21"/>
        </w:rPr>
        <w:t>实现端到端的语音识别：从原始音频文件</w:t>
      </w:r>
      <w:r w:rsidR="00FF4FC7">
        <w:rPr>
          <w:rFonts w:hint="eastAsia"/>
          <w:sz w:val="21"/>
          <w:szCs w:val="21"/>
        </w:rPr>
        <w:t>输入</w:t>
      </w:r>
      <w:r w:rsidR="0075359D" w:rsidRPr="0075359D">
        <w:rPr>
          <w:rFonts w:hint="eastAsia"/>
          <w:sz w:val="21"/>
          <w:szCs w:val="21"/>
        </w:rPr>
        <w:t>到文字输出。基本执行流程为：原始</w:t>
      </w:r>
      <w:r w:rsidR="0075359D" w:rsidRPr="0075359D">
        <w:rPr>
          <w:rFonts w:hint="eastAsia"/>
          <w:sz w:val="21"/>
          <w:szCs w:val="21"/>
        </w:rPr>
        <w:t>wav</w:t>
      </w:r>
      <w:r w:rsidR="0075359D" w:rsidRPr="0075359D">
        <w:rPr>
          <w:rFonts w:hint="eastAsia"/>
          <w:sz w:val="21"/>
          <w:szCs w:val="21"/>
        </w:rPr>
        <w:t>格式的音频文件输入到</w:t>
      </w:r>
      <w:r w:rsidR="0075359D" w:rsidRPr="0075359D">
        <w:rPr>
          <w:rFonts w:hint="eastAsia"/>
          <w:sz w:val="21"/>
          <w:szCs w:val="21"/>
        </w:rPr>
        <w:t>ASR</w:t>
      </w:r>
      <w:r w:rsidR="0075359D" w:rsidRPr="0075359D">
        <w:rPr>
          <w:rFonts w:hint="eastAsia"/>
          <w:sz w:val="21"/>
          <w:szCs w:val="21"/>
        </w:rPr>
        <w:t>引擎中后，先经过一个特征提取模块，该模块可提取音频</w:t>
      </w:r>
      <w:r>
        <w:rPr>
          <w:rFonts w:hint="eastAsia"/>
          <w:sz w:val="21"/>
          <w:szCs w:val="21"/>
        </w:rPr>
        <w:t>fB</w:t>
      </w:r>
      <w:r w:rsidR="0075359D" w:rsidRPr="0075359D">
        <w:rPr>
          <w:rFonts w:hint="eastAsia"/>
          <w:sz w:val="21"/>
          <w:szCs w:val="21"/>
        </w:rPr>
        <w:t>ank</w:t>
      </w:r>
      <w:r>
        <w:rPr>
          <w:rFonts w:hint="eastAsia"/>
          <w:sz w:val="21"/>
          <w:szCs w:val="21"/>
        </w:rPr>
        <w:t>特征</w:t>
      </w:r>
      <w:r w:rsidR="0075359D" w:rsidRPr="0075359D">
        <w:rPr>
          <w:rFonts w:hint="eastAsia"/>
          <w:sz w:val="21"/>
          <w:szCs w:val="21"/>
        </w:rPr>
        <w:t>；再经过一个</w:t>
      </w:r>
      <w:r w:rsidR="0075359D" w:rsidRPr="0075359D">
        <w:rPr>
          <w:rFonts w:hint="eastAsia"/>
          <w:sz w:val="21"/>
          <w:szCs w:val="21"/>
        </w:rPr>
        <w:t>CMVN</w:t>
      </w:r>
      <w:r w:rsidR="0075359D" w:rsidRPr="0075359D">
        <w:rPr>
          <w:rFonts w:hint="eastAsia"/>
          <w:sz w:val="21"/>
          <w:szCs w:val="21"/>
        </w:rPr>
        <w:t>模块，将特征标准化；而后输入</w:t>
      </w:r>
      <w:r w:rsidR="0075359D" w:rsidRPr="0075359D">
        <w:rPr>
          <w:rFonts w:hint="eastAsia"/>
          <w:sz w:val="21"/>
          <w:szCs w:val="21"/>
        </w:rPr>
        <w:t>decoda</w:t>
      </w:r>
      <w:r w:rsidR="005E050E">
        <w:rPr>
          <w:rFonts w:hint="eastAsia"/>
          <w:sz w:val="21"/>
          <w:szCs w:val="21"/>
        </w:rPr>
        <w:t>b</w:t>
      </w:r>
      <w:r w:rsidR="0075359D" w:rsidRPr="0075359D">
        <w:rPr>
          <w:rFonts w:hint="eastAsia"/>
          <w:sz w:val="21"/>
          <w:szCs w:val="21"/>
        </w:rPr>
        <w:t>le</w:t>
      </w:r>
      <w:r w:rsidR="0075359D" w:rsidRPr="0075359D">
        <w:rPr>
          <w:rFonts w:hint="eastAsia"/>
          <w:sz w:val="21"/>
          <w:szCs w:val="21"/>
        </w:rPr>
        <w:t>模块，其中包含两个已训练好的深度神经网络</w:t>
      </w:r>
      <w:r w:rsidR="0075359D" w:rsidRPr="0075359D">
        <w:rPr>
          <w:rFonts w:hint="eastAsia"/>
          <w:sz w:val="21"/>
          <w:szCs w:val="21"/>
        </w:rPr>
        <w:t>DNN-nnet1</w:t>
      </w:r>
      <w:r w:rsidR="0075359D" w:rsidRPr="0075359D">
        <w:rPr>
          <w:rFonts w:hint="eastAsia"/>
          <w:sz w:val="21"/>
          <w:szCs w:val="21"/>
        </w:rPr>
        <w:t>和</w:t>
      </w:r>
      <w:r w:rsidR="0075359D" w:rsidRPr="0075359D">
        <w:rPr>
          <w:rFonts w:hint="eastAsia"/>
          <w:sz w:val="21"/>
          <w:szCs w:val="21"/>
        </w:rPr>
        <w:t>TDNN-nnet3</w:t>
      </w:r>
      <w:r w:rsidR="0075359D" w:rsidRPr="0075359D">
        <w:rPr>
          <w:rFonts w:hint="eastAsia"/>
          <w:sz w:val="21"/>
          <w:szCs w:val="21"/>
        </w:rPr>
        <w:t>，可以选择一个使用，输出</w:t>
      </w:r>
      <w:r w:rsidR="00E73CC3">
        <w:rPr>
          <w:rFonts w:hint="eastAsia"/>
          <w:sz w:val="21"/>
          <w:szCs w:val="21"/>
        </w:rPr>
        <w:t>溃音素的后验概率，</w:t>
      </w:r>
      <w:r w:rsidR="00E73CC3">
        <w:rPr>
          <w:sz w:val="21"/>
          <w:szCs w:val="21"/>
        </w:rPr>
        <w:t>并</w:t>
      </w:r>
      <w:r w:rsidR="00E73CC3">
        <w:rPr>
          <w:rFonts w:hint="eastAsia"/>
          <w:sz w:val="21"/>
          <w:szCs w:val="21"/>
        </w:rPr>
        <w:t>减去先验概率得到每个音素上的</w:t>
      </w:r>
      <w:r w:rsidR="00E73CC3">
        <w:rPr>
          <w:rFonts w:hint="eastAsia"/>
          <w:sz w:val="21"/>
          <w:szCs w:val="21"/>
        </w:rPr>
        <w:t>likelihood</w:t>
      </w:r>
      <w:r w:rsidR="0075359D" w:rsidRPr="0075359D">
        <w:rPr>
          <w:rFonts w:hint="eastAsia"/>
          <w:sz w:val="21"/>
          <w:szCs w:val="21"/>
        </w:rPr>
        <w:t>；最后</w:t>
      </w:r>
      <w:r w:rsidR="00B762AE">
        <w:rPr>
          <w:rFonts w:hint="eastAsia"/>
          <w:sz w:val="21"/>
          <w:szCs w:val="21"/>
        </w:rPr>
        <w:t>将</w:t>
      </w:r>
      <w:r w:rsidR="00B762AE">
        <w:rPr>
          <w:rFonts w:hint="eastAsia"/>
          <w:sz w:val="21"/>
          <w:szCs w:val="21"/>
        </w:rPr>
        <w:t>likelihood</w:t>
      </w:r>
      <w:r w:rsidR="00B762AE">
        <w:rPr>
          <w:rFonts w:hint="eastAsia"/>
          <w:sz w:val="21"/>
          <w:szCs w:val="21"/>
        </w:rPr>
        <w:t>叠加到一个</w:t>
      </w:r>
      <w:r w:rsidR="00E73CC3">
        <w:rPr>
          <w:rFonts w:hint="eastAsia"/>
          <w:sz w:val="21"/>
          <w:szCs w:val="21"/>
        </w:rPr>
        <w:t>预先编译</w:t>
      </w:r>
      <w:r w:rsidR="0075359D" w:rsidRPr="0075359D">
        <w:rPr>
          <w:rFonts w:hint="eastAsia"/>
          <w:sz w:val="21"/>
          <w:szCs w:val="21"/>
        </w:rPr>
        <w:t>的</w:t>
      </w:r>
      <w:r w:rsidR="0075359D" w:rsidRPr="0075359D">
        <w:rPr>
          <w:rFonts w:hint="eastAsia"/>
          <w:sz w:val="21"/>
          <w:szCs w:val="21"/>
        </w:rPr>
        <w:t>HCLG</w:t>
      </w:r>
      <w:r w:rsidR="0075359D" w:rsidRPr="0075359D">
        <w:rPr>
          <w:rFonts w:hint="eastAsia"/>
          <w:sz w:val="21"/>
          <w:szCs w:val="21"/>
        </w:rPr>
        <w:t>译码网络，搜索其中权重最大的路径</w:t>
      </w:r>
      <w:r w:rsidR="00B762AE">
        <w:rPr>
          <w:rFonts w:hint="eastAsia"/>
          <w:sz w:val="21"/>
          <w:szCs w:val="21"/>
        </w:rPr>
        <w:t>，得到最终</w:t>
      </w:r>
      <w:r w:rsidR="00E73CC3">
        <w:rPr>
          <w:rFonts w:hint="eastAsia"/>
          <w:sz w:val="21"/>
          <w:szCs w:val="21"/>
        </w:rPr>
        <w:t>的解</w:t>
      </w:r>
      <w:r w:rsidR="0075359D" w:rsidRPr="0075359D">
        <w:rPr>
          <w:rFonts w:hint="eastAsia"/>
          <w:sz w:val="21"/>
          <w:szCs w:val="21"/>
        </w:rPr>
        <w:t>码文本。</w:t>
      </w:r>
    </w:p>
    <w:p w:rsidR="00380FE8" w:rsidRPr="000A023C" w:rsidRDefault="000A023C" w:rsidP="000A023C">
      <w:pPr>
        <w:ind w:firstLineChars="200" w:firstLine="420"/>
        <w:jc w:val="both"/>
        <w:rPr>
          <w:sz w:val="21"/>
          <w:szCs w:val="21"/>
        </w:rPr>
      </w:pPr>
      <w:r w:rsidRPr="000A023C">
        <w:rPr>
          <w:rFonts w:hint="eastAsia"/>
          <w:sz w:val="21"/>
          <w:szCs w:val="21"/>
        </w:rPr>
        <w:t>本文档目的是对该语音识别引擎进行详细介绍，明确系统结构，以及系统各个模块的功能和相互间的关系。最后给出本地测试方法，以及结合</w:t>
      </w:r>
      <w:r w:rsidRPr="000A023C">
        <w:rPr>
          <w:rFonts w:hint="eastAsia"/>
          <w:sz w:val="21"/>
          <w:szCs w:val="21"/>
        </w:rPr>
        <w:t>PyServer</w:t>
      </w:r>
      <w:r w:rsidRPr="000A023C">
        <w:rPr>
          <w:rFonts w:hint="eastAsia"/>
          <w:sz w:val="21"/>
          <w:szCs w:val="21"/>
        </w:rPr>
        <w:t>的测试方法。</w:t>
      </w:r>
    </w:p>
    <w:p w:rsidR="00380FE8" w:rsidRDefault="00380FE8" w:rsidP="000A023C"/>
    <w:p w:rsidR="000A023C" w:rsidRDefault="000A023C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D3999" w:rsidRDefault="00A84552" w:rsidP="002C55AC">
      <w:pPr>
        <w:outlineLvl w:val="0"/>
        <w:rPr>
          <w:b/>
          <w:sz w:val="44"/>
          <w:szCs w:val="44"/>
        </w:rPr>
      </w:pPr>
      <w:bookmarkStart w:id="3" w:name="_Toc461272244"/>
      <w:r w:rsidRPr="006D2FD6">
        <w:rPr>
          <w:b/>
          <w:sz w:val="44"/>
          <w:szCs w:val="44"/>
        </w:rPr>
        <w:t>2</w:t>
      </w:r>
      <w:r w:rsidR="00373893">
        <w:rPr>
          <w:rFonts w:hint="eastAsia"/>
          <w:b/>
          <w:sz w:val="44"/>
          <w:szCs w:val="44"/>
        </w:rPr>
        <w:t xml:space="preserve">. </w:t>
      </w:r>
      <w:r w:rsidR="00716191" w:rsidRPr="002C55AC">
        <w:rPr>
          <w:rFonts w:hint="eastAsia"/>
          <w:b/>
          <w:sz w:val="44"/>
          <w:szCs w:val="44"/>
        </w:rPr>
        <w:t>Overview</w:t>
      </w:r>
      <w:bookmarkEnd w:id="3"/>
    </w:p>
    <w:p w:rsidR="00AA56B7" w:rsidRDefault="005E050E" w:rsidP="006D2FD6">
      <w:pPr>
        <w:outlineLvl w:val="1"/>
        <w:rPr>
          <w:b/>
          <w:sz w:val="36"/>
          <w:szCs w:val="36"/>
        </w:rPr>
      </w:pPr>
      <w:bookmarkStart w:id="4" w:name="_Toc461272245"/>
      <w:r w:rsidRPr="008572EC">
        <w:rPr>
          <w:rFonts w:hint="eastAsia"/>
          <w:b/>
          <w:sz w:val="36"/>
          <w:szCs w:val="36"/>
        </w:rPr>
        <w:t>2.</w:t>
      </w:r>
      <w:r>
        <w:rPr>
          <w:b/>
          <w:sz w:val="36"/>
          <w:szCs w:val="36"/>
        </w:rPr>
        <w:t>1</w:t>
      </w:r>
      <w:r w:rsidRPr="008572E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Use Case</w:t>
      </w:r>
      <w:bookmarkEnd w:id="4"/>
    </w:p>
    <w:p w:rsidR="00443CB4" w:rsidRPr="006C3615" w:rsidRDefault="002D2965" w:rsidP="006C3615">
      <w:pPr>
        <w:ind w:left="435"/>
        <w:rPr>
          <w:rFonts w:hint="eastAsia"/>
        </w:rPr>
      </w:pPr>
      <w:r w:rsidRPr="006C3615">
        <w:rPr>
          <w:rFonts w:hint="eastAsia"/>
        </w:rPr>
        <w:t>vivEngine</w:t>
      </w:r>
      <w:r w:rsidR="00C85F3C" w:rsidRPr="006C3615">
        <w:t xml:space="preserve"> </w:t>
      </w:r>
      <w:r w:rsidR="00C85F3C" w:rsidRPr="006C3615">
        <w:rPr>
          <w:rFonts w:hint="eastAsia"/>
        </w:rPr>
        <w:t>的基本功能是将语音识别成文本，</w:t>
      </w:r>
      <w:r w:rsidR="00443CB4" w:rsidRPr="006C3615">
        <w:rPr>
          <w:rFonts w:hint="eastAsia"/>
        </w:rPr>
        <w:t>其实现方式是一个标准</w:t>
      </w:r>
      <w:r w:rsidR="00443CB4" w:rsidRPr="006C3615">
        <w:rPr>
          <w:rFonts w:hint="eastAsia"/>
        </w:rPr>
        <w:t>C/C++</w:t>
      </w:r>
      <w:r w:rsidR="00443CB4" w:rsidRPr="006C3615">
        <w:rPr>
          <w:rFonts w:hint="eastAsia"/>
        </w:rPr>
        <w:t>动态库。该动态库提供对模型进行初始化，</w:t>
      </w:r>
      <w:r w:rsidR="00443CB4" w:rsidRPr="006C3615">
        <w:t>接</w:t>
      </w:r>
      <w:r w:rsidR="00443CB4" w:rsidRPr="006C3615">
        <w:rPr>
          <w:rFonts w:hint="eastAsia"/>
        </w:rPr>
        <w:t>收数据，输出识别结果三个简单接口。</w:t>
      </w:r>
    </w:p>
    <w:p w:rsidR="00C85F3C" w:rsidRPr="006C3615" w:rsidRDefault="00FA7327" w:rsidP="006C3615">
      <w:pPr>
        <w:ind w:left="435"/>
        <w:rPr>
          <w:rFonts w:hint="eastAsia"/>
        </w:rPr>
      </w:pPr>
      <w:r w:rsidRPr="006C3615">
        <w:rPr>
          <w:rFonts w:hint="eastAsia"/>
        </w:rPr>
        <w:t>基于该动态库，</w:t>
      </w:r>
      <w:r w:rsidRPr="006C3615">
        <w:t>语</w:t>
      </w:r>
      <w:r w:rsidRPr="006C3615">
        <w:rPr>
          <w:rFonts w:hint="eastAsia"/>
        </w:rPr>
        <w:t>音识别功能可有两种方式实现</w:t>
      </w:r>
      <w:r w:rsidR="00C85F3C" w:rsidRPr="006C3615">
        <w:rPr>
          <w:rFonts w:hint="eastAsia"/>
        </w:rPr>
        <w:t>：</w:t>
      </w:r>
      <w:r w:rsidR="00C85F3C" w:rsidRPr="006C3615">
        <w:t>命</w:t>
      </w:r>
      <w:r w:rsidR="00C85F3C" w:rsidRPr="006C3615">
        <w:rPr>
          <w:rFonts w:hint="eastAsia"/>
        </w:rPr>
        <w:t>令行模式和</w:t>
      </w:r>
      <w:r w:rsidR="00C85F3C" w:rsidRPr="006C3615">
        <w:rPr>
          <w:rFonts w:hint="eastAsia"/>
        </w:rPr>
        <w:t>viviServer</w:t>
      </w:r>
      <w:r w:rsidR="00C85F3C" w:rsidRPr="006C3615">
        <w:rPr>
          <w:rFonts w:hint="eastAsia"/>
        </w:rPr>
        <w:t>模式。</w:t>
      </w:r>
      <w:r w:rsidR="00C85F3C" w:rsidRPr="006C3615">
        <w:t>在</w:t>
      </w:r>
      <w:r w:rsidR="00C85F3C" w:rsidRPr="006C3615">
        <w:rPr>
          <w:rFonts w:hint="eastAsia"/>
        </w:rPr>
        <w:t>命令行模式时，</w:t>
      </w:r>
      <w:r w:rsidR="00C85F3C" w:rsidRPr="006C3615">
        <w:t>用</w:t>
      </w:r>
      <w:r w:rsidR="00C85F3C" w:rsidRPr="006C3615">
        <w:rPr>
          <w:rFonts w:hint="eastAsia"/>
        </w:rPr>
        <w:t>户在命令行中输入如下命令：</w:t>
      </w:r>
    </w:p>
    <w:p w:rsidR="00C85F3C" w:rsidRPr="006C3615" w:rsidRDefault="007B332C" w:rsidP="006C3615">
      <w:pPr>
        <w:ind w:left="435"/>
        <w:rPr>
          <w:b/>
        </w:rPr>
      </w:pPr>
      <w:r w:rsidRPr="006C3615">
        <w:rPr>
          <w:rFonts w:hint="eastAsia"/>
          <w:b/>
        </w:rPr>
        <w:t>&lt;</w:t>
      </w:r>
      <w:r w:rsidR="00C85F3C" w:rsidRPr="006C3615">
        <w:rPr>
          <w:rFonts w:hint="eastAsia"/>
          <w:b/>
        </w:rPr>
        <w:t>vivEngine</w:t>
      </w:r>
      <w:r w:rsidRPr="006C3615">
        <w:rPr>
          <w:b/>
        </w:rPr>
        <w:t xml:space="preserve"> command&gt;</w:t>
      </w:r>
      <w:r w:rsidR="00C85F3C" w:rsidRPr="006C3615">
        <w:rPr>
          <w:rFonts w:hint="eastAsia"/>
          <w:b/>
        </w:rPr>
        <w:t xml:space="preserve"> &lt;cfg </w:t>
      </w:r>
      <w:r w:rsidR="00C85F3C" w:rsidRPr="006C3615">
        <w:rPr>
          <w:rFonts w:hint="eastAsia"/>
          <w:b/>
        </w:rPr>
        <w:t>文件</w:t>
      </w:r>
      <w:r w:rsidR="00C85F3C" w:rsidRPr="006C3615">
        <w:rPr>
          <w:rFonts w:hint="eastAsia"/>
          <w:b/>
        </w:rPr>
        <w:t xml:space="preserve">&gt; &lt;wav </w:t>
      </w:r>
      <w:r w:rsidR="00C85F3C" w:rsidRPr="006C3615">
        <w:rPr>
          <w:rFonts w:hint="eastAsia"/>
          <w:b/>
        </w:rPr>
        <w:t>文件列表</w:t>
      </w:r>
      <w:r w:rsidR="00C85F3C" w:rsidRPr="006C3615">
        <w:rPr>
          <w:rFonts w:hint="eastAsia"/>
          <w:b/>
        </w:rPr>
        <w:t>&gt;</w:t>
      </w:r>
    </w:p>
    <w:p w:rsidR="007B332C" w:rsidRPr="006C3615" w:rsidRDefault="00C85F3C" w:rsidP="006C3615">
      <w:pPr>
        <w:ind w:left="435"/>
        <w:rPr>
          <w:rFonts w:hint="eastAsia"/>
        </w:rPr>
      </w:pPr>
      <w:r w:rsidRPr="006C3615">
        <w:t>识</w:t>
      </w:r>
      <w:r w:rsidRPr="006C3615">
        <w:rPr>
          <w:rFonts w:hint="eastAsia"/>
        </w:rPr>
        <w:t>别结果即可印到屏幕上。</w:t>
      </w:r>
      <w:r w:rsidRPr="006C3615">
        <w:t>这</w:t>
      </w:r>
      <w:r w:rsidRPr="006C3615">
        <w:rPr>
          <w:rFonts w:hint="eastAsia"/>
        </w:rPr>
        <w:t>一方式适合开发者进行系统调试和大规模离线测试。在</w:t>
      </w:r>
      <w:r w:rsidRPr="006C3615">
        <w:rPr>
          <w:rFonts w:hint="eastAsia"/>
        </w:rPr>
        <w:t>vivServer</w:t>
      </w:r>
      <w:r w:rsidRPr="006C3615">
        <w:rPr>
          <w:rFonts w:hint="eastAsia"/>
        </w:rPr>
        <w:t>模式，</w:t>
      </w:r>
      <w:r w:rsidRPr="006C3615">
        <w:rPr>
          <w:rFonts w:hint="eastAsia"/>
        </w:rPr>
        <w:t>viviEngine</w:t>
      </w:r>
      <w:r w:rsidRPr="006C3615">
        <w:rPr>
          <w:rFonts w:hint="eastAsia"/>
        </w:rPr>
        <w:t>被包装成一个本地服务，</w:t>
      </w:r>
      <w:r w:rsidRPr="006C3615">
        <w:t>从</w:t>
      </w:r>
      <w:r w:rsidRPr="006C3615">
        <w:rPr>
          <w:rFonts w:hint="eastAsia"/>
        </w:rPr>
        <w:t>STDIN</w:t>
      </w:r>
      <w:r w:rsidRPr="006C3615">
        <w:rPr>
          <w:rFonts w:hint="eastAsia"/>
        </w:rPr>
        <w:t>读入语音数据流，</w:t>
      </w:r>
      <w:r w:rsidRPr="006C3615">
        <w:t>从</w:t>
      </w:r>
      <w:r w:rsidRPr="006C3615">
        <w:rPr>
          <w:rFonts w:hint="eastAsia"/>
        </w:rPr>
        <w:t>STDOUT</w:t>
      </w:r>
      <w:r w:rsidR="00752F50" w:rsidRPr="006C3615">
        <w:rPr>
          <w:rFonts w:hint="eastAsia"/>
        </w:rPr>
        <w:t>输</w:t>
      </w:r>
      <w:r w:rsidRPr="006C3615">
        <w:rPr>
          <w:rFonts w:hint="eastAsia"/>
        </w:rPr>
        <w:t>出识别结果</w:t>
      </w:r>
      <w:r w:rsidR="00752F50" w:rsidRPr="006C3615">
        <w:rPr>
          <w:rFonts w:hint="eastAsia"/>
        </w:rPr>
        <w:t>。</w:t>
      </w:r>
      <w:r w:rsidR="00752F50" w:rsidRPr="006C3615">
        <w:rPr>
          <w:rFonts w:hint="eastAsia"/>
        </w:rPr>
        <w:t>vivServer</w:t>
      </w:r>
      <w:r w:rsidR="00752F50" w:rsidRPr="006C3615">
        <w:rPr>
          <w:rFonts w:hint="eastAsia"/>
        </w:rPr>
        <w:t>需要配合一个</w:t>
      </w:r>
      <w:r w:rsidR="00752F50" w:rsidRPr="006C3615">
        <w:rPr>
          <w:rFonts w:hint="eastAsia"/>
        </w:rPr>
        <w:t>wrapper</w:t>
      </w:r>
      <w:r w:rsidR="00752F50" w:rsidRPr="006C3615">
        <w:rPr>
          <w:rFonts w:hint="eastAsia"/>
        </w:rPr>
        <w:t>程序，以获取数据和传送输出结果，</w:t>
      </w:r>
      <w:r w:rsidR="00752F50" w:rsidRPr="006C3615">
        <w:t>例</w:t>
      </w:r>
      <w:r w:rsidR="00752F50" w:rsidRPr="006C3615">
        <w:rPr>
          <w:rFonts w:hint="eastAsia"/>
        </w:rPr>
        <w:t>如</w:t>
      </w:r>
      <w:r w:rsidR="00752F50" w:rsidRPr="006C3615">
        <w:rPr>
          <w:rFonts w:hint="eastAsia"/>
        </w:rPr>
        <w:t>PyServer</w:t>
      </w:r>
      <w:r w:rsidR="00752F50" w:rsidRPr="006C3615">
        <w:rPr>
          <w:rFonts w:hint="eastAsia"/>
        </w:rPr>
        <w:t>。</w:t>
      </w:r>
      <w:r w:rsidR="007B332C" w:rsidRPr="006C3615">
        <w:rPr>
          <w:rFonts w:hint="eastAsia"/>
        </w:rPr>
        <w:t>PyServer</w:t>
      </w:r>
      <w:r w:rsidR="007B332C" w:rsidRPr="006C3615">
        <w:rPr>
          <w:rFonts w:hint="eastAsia"/>
        </w:rPr>
        <w:t>基于</w:t>
      </w:r>
      <w:r w:rsidR="007B332C" w:rsidRPr="006C3615">
        <w:rPr>
          <w:rFonts w:hint="eastAsia"/>
        </w:rPr>
        <w:t>Python</w:t>
      </w:r>
      <w:r w:rsidR="007B332C" w:rsidRPr="006C3615">
        <w:rPr>
          <w:rFonts w:hint="eastAsia"/>
        </w:rPr>
        <w:t>的命令调用功能如下命令</w:t>
      </w:r>
      <w:r w:rsidR="007B332C" w:rsidRPr="006C3615">
        <w:rPr>
          <w:rFonts w:hint="eastAsia"/>
        </w:rPr>
        <w:t>:</w:t>
      </w:r>
    </w:p>
    <w:p w:rsidR="007B332C" w:rsidRPr="006C3615" w:rsidRDefault="007B332C" w:rsidP="006C3615">
      <w:pPr>
        <w:ind w:left="435"/>
        <w:rPr>
          <w:rFonts w:hint="eastAsia"/>
          <w:b/>
        </w:rPr>
      </w:pPr>
      <w:r w:rsidRPr="006C3615">
        <w:rPr>
          <w:b/>
        </w:rPr>
        <w:t xml:space="preserve">&lt;viviServer command&gt; &lt;cfg </w:t>
      </w:r>
      <w:r w:rsidRPr="006C3615">
        <w:rPr>
          <w:rFonts w:hint="eastAsia"/>
          <w:b/>
        </w:rPr>
        <w:t>文件</w:t>
      </w:r>
      <w:r w:rsidRPr="006C3615">
        <w:rPr>
          <w:rFonts w:hint="eastAsia"/>
          <w:b/>
        </w:rPr>
        <w:t>&gt;</w:t>
      </w:r>
    </w:p>
    <w:p w:rsidR="00C85F3C" w:rsidRPr="006C3615" w:rsidRDefault="007B332C" w:rsidP="006C3615">
      <w:pPr>
        <w:ind w:left="435"/>
        <w:rPr>
          <w:rFonts w:hint="eastAsia"/>
        </w:rPr>
      </w:pPr>
      <w:r w:rsidRPr="006C3615">
        <w:rPr>
          <w:rFonts w:hint="eastAsia"/>
        </w:rPr>
        <w:t>即可启动</w:t>
      </w:r>
      <w:r w:rsidRPr="006C3615">
        <w:rPr>
          <w:rFonts w:hint="eastAsia"/>
        </w:rPr>
        <w:t>vivi</w:t>
      </w:r>
      <w:r w:rsidRPr="006C3615">
        <w:t>Server</w:t>
      </w:r>
      <w:r w:rsidRPr="006C3615">
        <w:rPr>
          <w:rFonts w:hint="eastAsia"/>
        </w:rPr>
        <w:t>，准备接收</w:t>
      </w:r>
      <w:r w:rsidRPr="006C3615">
        <w:rPr>
          <w:rFonts w:hint="eastAsia"/>
        </w:rPr>
        <w:t>STDIN</w:t>
      </w:r>
      <w:r w:rsidRPr="006C3615">
        <w:rPr>
          <w:rFonts w:hint="eastAsia"/>
        </w:rPr>
        <w:t>数据和向</w:t>
      </w:r>
      <w:r w:rsidRPr="006C3615">
        <w:rPr>
          <w:rFonts w:hint="eastAsia"/>
        </w:rPr>
        <w:t>STDOUT</w:t>
      </w:r>
      <w:r w:rsidRPr="006C3615">
        <w:rPr>
          <w:rFonts w:hint="eastAsia"/>
        </w:rPr>
        <w:t>输出识别结果。</w:t>
      </w:r>
      <w:r w:rsidRPr="006C3615">
        <w:rPr>
          <w:rFonts w:hint="eastAsia"/>
        </w:rPr>
        <w:t>PyServer</w:t>
      </w:r>
      <w:r w:rsidRPr="006C3615">
        <w:rPr>
          <w:rFonts w:hint="eastAsia"/>
        </w:rPr>
        <w:t>同时利用</w:t>
      </w:r>
      <w:r w:rsidRPr="006C3615">
        <w:rPr>
          <w:rFonts w:hint="eastAsia"/>
        </w:rPr>
        <w:t xml:space="preserve">Python </w:t>
      </w:r>
      <w:r w:rsidRPr="006C3615">
        <w:rPr>
          <w:rFonts w:hint="eastAsia"/>
        </w:rPr>
        <w:t>的多线程能力，接受多用户请求，</w:t>
      </w:r>
      <w:r w:rsidRPr="006C3615">
        <w:t>用</w:t>
      </w:r>
      <w:r w:rsidRPr="006C3615">
        <w:rPr>
          <w:rFonts w:hint="eastAsia"/>
        </w:rPr>
        <w:t>加封机制实现请求排队。</w:t>
      </w:r>
      <w:r w:rsidR="00752F50" w:rsidRPr="006C3615">
        <w:rPr>
          <w:rFonts w:hint="eastAsia"/>
        </w:rPr>
        <w:t>详见</w:t>
      </w:r>
      <w:r w:rsidR="005844C2" w:rsidRPr="006C3615">
        <w:rPr>
          <w:rFonts w:hint="eastAsia"/>
        </w:rPr>
        <w:t>附录中</w:t>
      </w:r>
      <w:r w:rsidR="00752F50" w:rsidRPr="006C3615">
        <w:rPr>
          <w:rFonts w:hint="eastAsia"/>
        </w:rPr>
        <w:t>PyServer</w:t>
      </w:r>
      <w:r w:rsidR="00752F50" w:rsidRPr="006C3615">
        <w:rPr>
          <w:rFonts w:hint="eastAsia"/>
        </w:rPr>
        <w:t>说明文档。</w:t>
      </w:r>
    </w:p>
    <w:p w:rsidR="005B7C25" w:rsidRPr="008572EC" w:rsidRDefault="000420B5" w:rsidP="005B7C25">
      <w:pPr>
        <w:outlineLvl w:val="1"/>
        <w:rPr>
          <w:b/>
          <w:sz w:val="36"/>
          <w:szCs w:val="36"/>
        </w:rPr>
      </w:pPr>
      <w:bookmarkStart w:id="5" w:name="_Toc461272246"/>
      <w:r w:rsidRPr="008572EC">
        <w:rPr>
          <w:rFonts w:hint="eastAsia"/>
          <w:b/>
          <w:sz w:val="36"/>
          <w:szCs w:val="36"/>
        </w:rPr>
        <w:t>2.</w:t>
      </w:r>
      <w:r w:rsidRPr="008572EC">
        <w:rPr>
          <w:b/>
          <w:sz w:val="36"/>
          <w:szCs w:val="36"/>
        </w:rPr>
        <w:t>2 Requirement</w:t>
      </w:r>
      <w:bookmarkEnd w:id="5"/>
    </w:p>
    <w:p w:rsidR="005B7C25" w:rsidRPr="008572EC" w:rsidRDefault="00773432" w:rsidP="008572EC">
      <w:pPr>
        <w:outlineLvl w:val="2"/>
        <w:rPr>
          <w:b/>
          <w:sz w:val="32"/>
          <w:szCs w:val="32"/>
        </w:rPr>
      </w:pPr>
      <w:bookmarkStart w:id="6" w:name="_Toc461272247"/>
      <w:r w:rsidRPr="008572EC">
        <w:rPr>
          <w:rFonts w:hint="eastAsia"/>
          <w:b/>
          <w:sz w:val="32"/>
          <w:szCs w:val="32"/>
        </w:rPr>
        <w:t>2.</w:t>
      </w:r>
      <w:r w:rsidRPr="008572EC">
        <w:rPr>
          <w:b/>
          <w:sz w:val="32"/>
          <w:szCs w:val="32"/>
        </w:rPr>
        <w:t>2.1 Functional Requirement</w:t>
      </w:r>
      <w:bookmarkEnd w:id="6"/>
    </w:p>
    <w:p w:rsidR="00F26F86" w:rsidRDefault="00F26F86" w:rsidP="000A023C">
      <w:pPr>
        <w:pStyle w:val="a5"/>
        <w:numPr>
          <w:ilvl w:val="0"/>
          <w:numId w:val="16"/>
        </w:numPr>
        <w:ind w:firstLineChars="0"/>
      </w:pPr>
      <w:r>
        <w:rPr>
          <w:rFonts w:hint="eastAsia"/>
        </w:rPr>
        <w:t>基于</w:t>
      </w:r>
      <w:r>
        <w:rPr>
          <w:rFonts w:hint="eastAsia"/>
        </w:rPr>
        <w:t>Kaldi</w:t>
      </w:r>
      <w:r>
        <w:rPr>
          <w:rFonts w:hint="eastAsia"/>
        </w:rPr>
        <w:t>，实现语音到文本的识别功能</w:t>
      </w:r>
    </w:p>
    <w:p w:rsidR="006A2C19" w:rsidRDefault="00F26F86" w:rsidP="000A023C">
      <w:pPr>
        <w:pStyle w:val="a5"/>
        <w:numPr>
          <w:ilvl w:val="0"/>
          <w:numId w:val="16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NNET1</w:t>
      </w:r>
      <w:r>
        <w:rPr>
          <w:rFonts w:hint="eastAsia"/>
        </w:rPr>
        <w:t>和</w:t>
      </w:r>
      <w:r>
        <w:rPr>
          <w:rFonts w:hint="eastAsia"/>
        </w:rPr>
        <w:t>NNET3</w:t>
      </w:r>
      <w:r>
        <w:rPr>
          <w:rFonts w:hint="eastAsia"/>
        </w:rPr>
        <w:t>两种解码方式</w:t>
      </w:r>
    </w:p>
    <w:p w:rsidR="000E0FE2" w:rsidRDefault="000E0FE2" w:rsidP="000A023C">
      <w:pPr>
        <w:pStyle w:val="a5"/>
        <w:numPr>
          <w:ilvl w:val="0"/>
          <w:numId w:val="16"/>
        </w:numPr>
        <w:ind w:firstLineChars="0"/>
      </w:pPr>
      <w:r>
        <w:rPr>
          <w:rFonts w:hint="eastAsia"/>
        </w:rPr>
        <w:t>实现标准库封装与接口</w:t>
      </w:r>
    </w:p>
    <w:p w:rsidR="000E0FE2" w:rsidRDefault="000E0FE2" w:rsidP="000A023C">
      <w:pPr>
        <w:pStyle w:val="a5"/>
        <w:numPr>
          <w:ilvl w:val="0"/>
          <w:numId w:val="16"/>
        </w:numPr>
        <w:ind w:firstLineChars="0"/>
      </w:pPr>
      <w:r>
        <w:rPr>
          <w:rFonts w:hint="eastAsia"/>
        </w:rPr>
        <w:t>实现基于该封装库的两种执行方式：</w:t>
      </w:r>
      <w:r>
        <w:t>命</w:t>
      </w:r>
      <w:r>
        <w:rPr>
          <w:rFonts w:hint="eastAsia"/>
        </w:rPr>
        <w:t>令行和</w:t>
      </w:r>
      <w:r>
        <w:rPr>
          <w:rFonts w:hint="eastAsia"/>
        </w:rPr>
        <w:t>vivServer.</w:t>
      </w:r>
    </w:p>
    <w:p w:rsidR="006A2C19" w:rsidRPr="006D2FD6" w:rsidRDefault="006A2C19" w:rsidP="006D2FD6">
      <w:pPr>
        <w:outlineLvl w:val="2"/>
        <w:rPr>
          <w:b/>
          <w:sz w:val="32"/>
          <w:szCs w:val="32"/>
        </w:rPr>
      </w:pPr>
      <w:bookmarkStart w:id="7" w:name="_Toc461272248"/>
      <w:r w:rsidRPr="006D2FD6">
        <w:rPr>
          <w:b/>
          <w:sz w:val="32"/>
          <w:szCs w:val="32"/>
        </w:rPr>
        <w:t>2.2.2 Efficiency Requirement</w:t>
      </w:r>
      <w:bookmarkEnd w:id="7"/>
    </w:p>
    <w:p w:rsidR="006A2C19" w:rsidRDefault="006A2C19" w:rsidP="006D2FD6">
      <w:pPr>
        <w:pStyle w:val="a5"/>
        <w:numPr>
          <w:ilvl w:val="0"/>
          <w:numId w:val="18"/>
        </w:numPr>
        <w:ind w:firstLineChars="0"/>
      </w:pPr>
      <w:r>
        <w:rPr>
          <w:rFonts w:hint="eastAsia"/>
        </w:rPr>
        <w:t>RT</w:t>
      </w:r>
      <w:r w:rsidR="00B91E74">
        <w:t xml:space="preserve"> &lt;</w:t>
      </w:r>
      <w:r>
        <w:rPr>
          <w:rFonts w:hint="eastAsia"/>
        </w:rPr>
        <w:t xml:space="preserve"> </w:t>
      </w:r>
      <w:r>
        <w:t xml:space="preserve">0.3 </w:t>
      </w:r>
    </w:p>
    <w:p w:rsidR="00773432" w:rsidRPr="008572EC" w:rsidRDefault="00773432" w:rsidP="000A023C">
      <w:pPr>
        <w:tabs>
          <w:tab w:val="right" w:pos="8306"/>
        </w:tabs>
        <w:outlineLvl w:val="2"/>
        <w:rPr>
          <w:b/>
          <w:sz w:val="32"/>
          <w:szCs w:val="32"/>
        </w:rPr>
      </w:pPr>
      <w:bookmarkStart w:id="8" w:name="_Toc461272249"/>
      <w:r w:rsidRPr="008572EC">
        <w:rPr>
          <w:rFonts w:hint="eastAsia"/>
          <w:b/>
          <w:sz w:val="32"/>
          <w:szCs w:val="32"/>
        </w:rPr>
        <w:t>2.</w:t>
      </w:r>
      <w:r w:rsidRPr="008572EC">
        <w:rPr>
          <w:b/>
          <w:sz w:val="32"/>
          <w:szCs w:val="32"/>
        </w:rPr>
        <w:t>2.</w:t>
      </w:r>
      <w:r w:rsidR="006A2C19">
        <w:rPr>
          <w:b/>
          <w:sz w:val="32"/>
          <w:szCs w:val="32"/>
        </w:rPr>
        <w:t>3</w:t>
      </w:r>
      <w:r w:rsidRPr="008572EC">
        <w:rPr>
          <w:b/>
          <w:sz w:val="32"/>
          <w:szCs w:val="32"/>
        </w:rPr>
        <w:t xml:space="preserve"> </w:t>
      </w:r>
      <w:r w:rsidR="000B32B4">
        <w:rPr>
          <w:b/>
          <w:sz w:val="32"/>
          <w:szCs w:val="32"/>
        </w:rPr>
        <w:t>Dependence</w:t>
      </w:r>
      <w:r w:rsidRPr="008572EC">
        <w:rPr>
          <w:b/>
          <w:sz w:val="32"/>
          <w:szCs w:val="32"/>
        </w:rPr>
        <w:t xml:space="preserve"> Requirement</w:t>
      </w:r>
      <w:bookmarkEnd w:id="8"/>
      <w:r w:rsidR="000A023C">
        <w:rPr>
          <w:b/>
          <w:sz w:val="32"/>
          <w:szCs w:val="32"/>
        </w:rPr>
        <w:tab/>
      </w:r>
    </w:p>
    <w:p w:rsidR="000A023C" w:rsidRDefault="00773432" w:rsidP="006D2FD6">
      <w:pPr>
        <w:pStyle w:val="a5"/>
        <w:numPr>
          <w:ilvl w:val="0"/>
          <w:numId w:val="17"/>
        </w:numPr>
        <w:ind w:firstLineChars="0"/>
      </w:pPr>
      <w:r>
        <w:rPr>
          <w:rFonts w:hint="eastAsia"/>
        </w:rPr>
        <w:t>OS:</w:t>
      </w:r>
      <w:r>
        <w:t xml:space="preserve"> Centos</w:t>
      </w:r>
      <w:r w:rsidR="00515E8B">
        <w:t>7</w:t>
      </w:r>
    </w:p>
    <w:p w:rsidR="00D55F97" w:rsidRDefault="000A023C" w:rsidP="006D2FD6">
      <w:pPr>
        <w:pStyle w:val="a5"/>
        <w:numPr>
          <w:ilvl w:val="0"/>
          <w:numId w:val="17"/>
        </w:numPr>
        <w:ind w:firstLineChars="0"/>
      </w:pPr>
      <w:r w:rsidRPr="000A023C">
        <w:t>Kaldi</w:t>
      </w:r>
    </w:p>
    <w:p w:rsidR="00C05BEB" w:rsidRPr="00A2447E" w:rsidRDefault="00C207A8" w:rsidP="004A4949">
      <w:pPr>
        <w:rPr>
          <w:b/>
          <w:sz w:val="36"/>
          <w:szCs w:val="36"/>
        </w:rPr>
      </w:pPr>
      <w:r>
        <w:br w:type="page"/>
      </w:r>
      <w:r w:rsidR="00A9558A" w:rsidRPr="00A2447E">
        <w:rPr>
          <w:rFonts w:hint="eastAsia"/>
          <w:b/>
          <w:sz w:val="36"/>
          <w:szCs w:val="36"/>
        </w:rPr>
        <w:t>3</w:t>
      </w:r>
      <w:r w:rsidR="008053D2" w:rsidRPr="00A2447E">
        <w:rPr>
          <w:rFonts w:hint="eastAsia"/>
          <w:b/>
          <w:sz w:val="36"/>
          <w:szCs w:val="36"/>
        </w:rPr>
        <w:t>．</w:t>
      </w:r>
      <w:r w:rsidR="008053D2" w:rsidRPr="00A2447E">
        <w:rPr>
          <w:rFonts w:hint="eastAsia"/>
          <w:b/>
          <w:sz w:val="36"/>
          <w:szCs w:val="36"/>
        </w:rPr>
        <w:t>Implementation details</w:t>
      </w:r>
    </w:p>
    <w:p w:rsidR="0057352D" w:rsidRDefault="00730877" w:rsidP="006D2FD6">
      <w:pPr>
        <w:outlineLvl w:val="1"/>
      </w:pPr>
      <w:bookmarkStart w:id="9" w:name="_Toc461272250"/>
      <w:r w:rsidRPr="00A2447E">
        <w:rPr>
          <w:rFonts w:hint="eastAsia"/>
          <w:b/>
          <w:sz w:val="32"/>
          <w:szCs w:val="32"/>
        </w:rPr>
        <w:t xml:space="preserve">3.1 </w:t>
      </w:r>
      <w:r w:rsidR="008572EC" w:rsidRPr="00A2447E">
        <w:rPr>
          <w:rFonts w:hint="eastAsia"/>
          <w:b/>
          <w:sz w:val="32"/>
          <w:szCs w:val="32"/>
        </w:rPr>
        <w:t>Architecture</w:t>
      </w:r>
      <w:bookmarkEnd w:id="9"/>
    </w:p>
    <w:p w:rsidR="00785854" w:rsidRDefault="00122A47" w:rsidP="006D2FD6">
      <w:pPr>
        <w:rPr>
          <w:color w:val="FF0000"/>
          <w:szCs w:val="21"/>
        </w:rPr>
      </w:pPr>
      <w:r>
        <w:rPr>
          <w:rFonts w:hint="eastAsia"/>
          <w:noProof/>
          <w:color w:val="FF0000"/>
          <w:szCs w:val="21"/>
        </w:rPr>
        <w:drawing>
          <wp:inline distT="0" distB="0" distL="0" distR="0">
            <wp:extent cx="5270500" cy="3206750"/>
            <wp:effectExtent l="0" t="0" r="635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FC7" w:rsidRPr="00122A47" w:rsidRDefault="00FF4FC7" w:rsidP="006D2FD6">
      <w:pPr>
        <w:jc w:val="center"/>
        <w:rPr>
          <w:color w:val="FF0000"/>
          <w:szCs w:val="21"/>
        </w:rPr>
      </w:pPr>
      <w:r w:rsidRPr="00290BF0">
        <w:rPr>
          <w:rFonts w:hint="eastAsia"/>
          <w:b/>
        </w:rPr>
        <w:t>图</w:t>
      </w:r>
      <w:r>
        <w:rPr>
          <w:rFonts w:hint="eastAsia"/>
          <w:b/>
        </w:rPr>
        <w:t>2</w:t>
      </w:r>
      <w:r w:rsidRPr="00290BF0">
        <w:rPr>
          <w:b/>
        </w:rPr>
        <w:t xml:space="preserve">. </w:t>
      </w:r>
      <w:r>
        <w:rPr>
          <w:rFonts w:hint="eastAsia"/>
          <w:b/>
        </w:rPr>
        <w:t>ASR</w:t>
      </w:r>
      <w:r>
        <w:rPr>
          <w:b/>
        </w:rPr>
        <w:t xml:space="preserve"> Engine</w:t>
      </w:r>
      <w:r>
        <w:rPr>
          <w:rFonts w:hint="eastAsia"/>
          <w:b/>
        </w:rPr>
        <w:t>程序执行流程</w:t>
      </w:r>
    </w:p>
    <w:p w:rsidR="00730877" w:rsidRPr="008572EC" w:rsidRDefault="00730877" w:rsidP="00D40357">
      <w:pPr>
        <w:outlineLvl w:val="1"/>
        <w:rPr>
          <w:b/>
          <w:sz w:val="36"/>
          <w:szCs w:val="36"/>
        </w:rPr>
      </w:pPr>
      <w:bookmarkStart w:id="10" w:name="_Toc461272251"/>
      <w:r w:rsidRPr="008572EC">
        <w:rPr>
          <w:b/>
          <w:sz w:val="36"/>
          <w:szCs w:val="36"/>
        </w:rPr>
        <w:t xml:space="preserve">3.2 </w:t>
      </w:r>
      <w:r w:rsidR="00A2766B">
        <w:rPr>
          <w:b/>
          <w:sz w:val="36"/>
          <w:szCs w:val="36"/>
        </w:rPr>
        <w:t>Components</w:t>
      </w:r>
      <w:bookmarkEnd w:id="10"/>
    </w:p>
    <w:p w:rsidR="00D017E4" w:rsidRPr="00D017E4" w:rsidRDefault="00D017E4" w:rsidP="00D017E4">
      <w:pPr>
        <w:ind w:firstLineChars="200" w:firstLine="420"/>
        <w:rPr>
          <w:sz w:val="21"/>
          <w:szCs w:val="21"/>
        </w:rPr>
      </w:pPr>
      <w:bookmarkStart w:id="11" w:name="_Toc460428862"/>
      <w:r>
        <w:rPr>
          <w:rFonts w:hint="eastAsia"/>
          <w:sz w:val="21"/>
          <w:szCs w:val="21"/>
        </w:rPr>
        <w:t>本部分</w:t>
      </w:r>
      <w:r w:rsidRPr="00D017E4">
        <w:rPr>
          <w:rFonts w:hint="eastAsia"/>
          <w:sz w:val="21"/>
          <w:szCs w:val="21"/>
        </w:rPr>
        <w:t>介绍该引擎的核心代码，包括其重要的类，函数，以及功能详解。代码的目录为</w:t>
      </w:r>
      <w:r w:rsidRPr="00D017E4">
        <w:rPr>
          <w:rFonts w:hint="eastAsia"/>
          <w:sz w:val="21"/>
          <w:szCs w:val="21"/>
        </w:rPr>
        <w:t>freepulsar/decoder/src/engine</w:t>
      </w:r>
      <w:r>
        <w:rPr>
          <w:rFonts w:hint="eastAsia"/>
          <w:sz w:val="21"/>
          <w:szCs w:val="21"/>
        </w:rPr>
        <w:t>。</w:t>
      </w:r>
    </w:p>
    <w:p w:rsidR="00A9558A" w:rsidRDefault="00730877" w:rsidP="00D40357">
      <w:pPr>
        <w:outlineLvl w:val="2"/>
        <w:rPr>
          <w:b/>
          <w:sz w:val="32"/>
          <w:szCs w:val="32"/>
        </w:rPr>
      </w:pPr>
      <w:bookmarkStart w:id="12" w:name="_Toc461272252"/>
      <w:r>
        <w:rPr>
          <w:rFonts w:hint="eastAsia"/>
          <w:b/>
          <w:sz w:val="32"/>
          <w:szCs w:val="32"/>
        </w:rPr>
        <w:t>3.2.1</w:t>
      </w:r>
      <w:r w:rsidR="00A9558A" w:rsidRPr="002C55AC">
        <w:rPr>
          <w:rFonts w:hint="eastAsia"/>
          <w:b/>
          <w:sz w:val="32"/>
          <w:szCs w:val="32"/>
        </w:rPr>
        <w:t xml:space="preserve"> </w:t>
      </w:r>
      <w:bookmarkEnd w:id="11"/>
      <w:r w:rsidR="00122A47" w:rsidRPr="00122A47">
        <w:rPr>
          <w:b/>
          <w:sz w:val="32"/>
          <w:szCs w:val="32"/>
        </w:rPr>
        <w:t>Feature Extraction</w:t>
      </w:r>
      <w:bookmarkEnd w:id="12"/>
    </w:p>
    <w:p w:rsidR="00A9558A" w:rsidRPr="006D2FD6" w:rsidRDefault="00122A47" w:rsidP="00122A47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源文件</w:t>
      </w:r>
    </w:p>
    <w:p w:rsidR="00A9558A" w:rsidRPr="00ED3686" w:rsidRDefault="00122A47" w:rsidP="00A9558A">
      <w:pPr>
        <w:pStyle w:val="a5"/>
        <w:ind w:left="420" w:firstLineChars="0" w:firstLine="0"/>
        <w:rPr>
          <w:sz w:val="21"/>
          <w:szCs w:val="21"/>
        </w:rPr>
      </w:pPr>
      <w:r w:rsidRPr="00122A47">
        <w:rPr>
          <w:rFonts w:hint="eastAsia"/>
          <w:sz w:val="21"/>
          <w:szCs w:val="21"/>
        </w:rPr>
        <w:t>stream-feature-input.h, stream-feature-input.cc</w:t>
      </w:r>
    </w:p>
    <w:p w:rsidR="00C15EC9" w:rsidRPr="006D2FD6" w:rsidRDefault="00122A47" w:rsidP="006D2FD6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功能说明</w:t>
      </w:r>
    </w:p>
    <w:p w:rsidR="00DF73E7" w:rsidRPr="00122A47" w:rsidRDefault="00122A47" w:rsidP="006D2FD6">
      <w:pPr>
        <w:ind w:firstLine="420"/>
        <w:jc w:val="both"/>
        <w:rPr>
          <w:sz w:val="21"/>
          <w:szCs w:val="21"/>
        </w:rPr>
      </w:pPr>
      <w:r w:rsidRPr="00122A47">
        <w:rPr>
          <w:rFonts w:hint="eastAsia"/>
          <w:sz w:val="21"/>
          <w:szCs w:val="21"/>
        </w:rPr>
        <w:t>提取音频的</w:t>
      </w:r>
      <w:r w:rsidRPr="00122A47">
        <w:rPr>
          <w:rFonts w:hint="eastAsia"/>
          <w:sz w:val="21"/>
          <w:szCs w:val="21"/>
        </w:rPr>
        <w:t>fbank</w:t>
      </w:r>
      <w:r w:rsidRPr="00122A47">
        <w:rPr>
          <w:rFonts w:hint="eastAsia"/>
          <w:sz w:val="21"/>
          <w:szCs w:val="21"/>
        </w:rPr>
        <w:t>和</w:t>
      </w:r>
      <w:r w:rsidRPr="00122A47">
        <w:rPr>
          <w:rFonts w:hint="eastAsia"/>
          <w:sz w:val="21"/>
          <w:szCs w:val="21"/>
        </w:rPr>
        <w:t>mfcc</w:t>
      </w:r>
      <w:r w:rsidRPr="00122A47">
        <w:rPr>
          <w:rFonts w:hint="eastAsia"/>
          <w:sz w:val="21"/>
          <w:szCs w:val="21"/>
        </w:rPr>
        <w:t>特征</w:t>
      </w:r>
      <w:r w:rsidR="00DF73E7" w:rsidRPr="00122A47">
        <w:rPr>
          <w:rFonts w:hint="eastAsia"/>
          <w:sz w:val="21"/>
          <w:szCs w:val="21"/>
        </w:rPr>
        <w:t>。</w:t>
      </w:r>
    </w:p>
    <w:p w:rsidR="00DF73E7" w:rsidRPr="006D2FD6" w:rsidRDefault="00122A47" w:rsidP="00DF73E7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功能模块</w:t>
      </w:r>
    </w:p>
    <w:p w:rsidR="00DF73E7" w:rsidRPr="006D2FD6" w:rsidRDefault="00160DB8" w:rsidP="006D2FD6">
      <w:pPr>
        <w:pStyle w:val="a5"/>
        <w:numPr>
          <w:ilvl w:val="0"/>
          <w:numId w:val="6"/>
        </w:numPr>
        <w:ind w:firstLineChars="0"/>
        <w:jc w:val="both"/>
        <w:rPr>
          <w:color w:val="FF0000"/>
        </w:rPr>
      </w:pPr>
      <w:r>
        <w:rPr>
          <w:color w:val="FF0000"/>
        </w:rPr>
        <w:t>struct StreamFeatureOptions</w:t>
      </w:r>
    </w:p>
    <w:p w:rsidR="00DF73E7" w:rsidRPr="00ED3686" w:rsidRDefault="00122A47" w:rsidP="006D2FD6">
      <w:pPr>
        <w:pStyle w:val="a5"/>
        <w:ind w:left="420"/>
        <w:jc w:val="both"/>
        <w:rPr>
          <w:sz w:val="21"/>
          <w:szCs w:val="21"/>
        </w:rPr>
      </w:pPr>
      <w:r w:rsidRPr="00122A47">
        <w:rPr>
          <w:rFonts w:hint="eastAsia"/>
          <w:sz w:val="21"/>
          <w:szCs w:val="21"/>
        </w:rPr>
        <w:t>参数配置，其中</w:t>
      </w:r>
      <w:r w:rsidRPr="00122A47">
        <w:rPr>
          <w:rFonts w:hint="eastAsia"/>
          <w:sz w:val="21"/>
          <w:szCs w:val="21"/>
        </w:rPr>
        <w:t>feat_type</w:t>
      </w:r>
      <w:r w:rsidRPr="00122A47">
        <w:rPr>
          <w:rFonts w:hint="eastAsia"/>
          <w:sz w:val="21"/>
          <w:szCs w:val="21"/>
        </w:rPr>
        <w:t>可以指定使用</w:t>
      </w:r>
      <w:r w:rsidRPr="00122A47">
        <w:rPr>
          <w:rFonts w:hint="eastAsia"/>
          <w:sz w:val="21"/>
          <w:szCs w:val="21"/>
        </w:rPr>
        <w:t>fank</w:t>
      </w:r>
      <w:r w:rsidRPr="00122A47">
        <w:rPr>
          <w:rFonts w:hint="eastAsia"/>
          <w:sz w:val="21"/>
          <w:szCs w:val="21"/>
        </w:rPr>
        <w:t>或者</w:t>
      </w:r>
      <w:r w:rsidRPr="00122A47">
        <w:rPr>
          <w:rFonts w:hint="eastAsia"/>
          <w:sz w:val="21"/>
          <w:szCs w:val="21"/>
        </w:rPr>
        <w:t>mfcc</w:t>
      </w:r>
      <w:r w:rsidRPr="00122A47">
        <w:rPr>
          <w:rFonts w:hint="eastAsia"/>
          <w:sz w:val="21"/>
          <w:szCs w:val="21"/>
        </w:rPr>
        <w:t>特征</w:t>
      </w:r>
      <w:r w:rsidR="002C1591" w:rsidRPr="00ED3686">
        <w:rPr>
          <w:rFonts w:hint="eastAsia"/>
          <w:sz w:val="21"/>
          <w:szCs w:val="21"/>
        </w:rPr>
        <w:t>。</w:t>
      </w:r>
    </w:p>
    <w:p w:rsidR="002C1591" w:rsidRPr="006D2FD6" w:rsidRDefault="00122A47" w:rsidP="00122A47">
      <w:pPr>
        <w:pStyle w:val="a5"/>
        <w:numPr>
          <w:ilvl w:val="0"/>
          <w:numId w:val="6"/>
        </w:numPr>
        <w:ind w:firstLineChars="0"/>
        <w:rPr>
          <w:color w:val="FF0000"/>
          <w:sz w:val="21"/>
          <w:szCs w:val="21"/>
        </w:rPr>
      </w:pPr>
      <w:r w:rsidRPr="00122A47">
        <w:rPr>
          <w:color w:val="FF0000"/>
          <w:sz w:val="21"/>
          <w:szCs w:val="21"/>
        </w:rPr>
        <w:t>class StreamFeatureInput</w:t>
      </w:r>
    </w:p>
    <w:p w:rsidR="002C1591" w:rsidRPr="00160DB8" w:rsidRDefault="00122A47" w:rsidP="00160DB8">
      <w:pPr>
        <w:pStyle w:val="a5"/>
        <w:numPr>
          <w:ilvl w:val="1"/>
          <w:numId w:val="6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函数说明</w:t>
      </w:r>
    </w:p>
    <w:p w:rsidR="00122A47" w:rsidRDefault="00122A47" w:rsidP="00122A47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void Process(const VectorBase&lt;BaseFloat&gt; &amp;in, Matrix&lt;BaseFloat&gt; &amp;out)</w:t>
      </w:r>
      <w:r w:rsidRPr="00122A47">
        <w:rPr>
          <w:rFonts w:hint="eastAsia"/>
          <w:b/>
          <w:sz w:val="21"/>
          <w:szCs w:val="21"/>
        </w:rPr>
        <w:t>：</w:t>
      </w:r>
      <w:r w:rsidRPr="00122A47">
        <w:rPr>
          <w:rFonts w:hint="eastAsia"/>
          <w:sz w:val="21"/>
          <w:szCs w:val="21"/>
        </w:rPr>
        <w:t>输入原始</w:t>
      </w:r>
      <w:r w:rsidR="005E050E">
        <w:rPr>
          <w:rFonts w:hint="eastAsia"/>
          <w:sz w:val="21"/>
          <w:szCs w:val="21"/>
        </w:rPr>
        <w:t>音频向量</w:t>
      </w:r>
      <w:r w:rsidRPr="00122A47">
        <w:rPr>
          <w:rFonts w:hint="eastAsia"/>
          <w:sz w:val="21"/>
          <w:szCs w:val="21"/>
        </w:rPr>
        <w:t>，处理后得到</w:t>
      </w:r>
      <w:r w:rsidRPr="00122A47">
        <w:rPr>
          <w:rFonts w:hint="eastAsia"/>
          <w:sz w:val="21"/>
          <w:szCs w:val="21"/>
        </w:rPr>
        <w:t>fbank</w:t>
      </w:r>
      <w:r w:rsidRPr="00122A47">
        <w:rPr>
          <w:rFonts w:hint="eastAsia"/>
          <w:sz w:val="21"/>
          <w:szCs w:val="21"/>
        </w:rPr>
        <w:t>或者</w:t>
      </w:r>
      <w:r w:rsidRPr="00122A47">
        <w:rPr>
          <w:rFonts w:hint="eastAsia"/>
          <w:sz w:val="21"/>
          <w:szCs w:val="21"/>
        </w:rPr>
        <w:t>mfcc</w:t>
      </w:r>
      <w:r w:rsidRPr="00122A47">
        <w:rPr>
          <w:rFonts w:hint="eastAsia"/>
          <w:sz w:val="21"/>
          <w:szCs w:val="21"/>
        </w:rPr>
        <w:t>特征矩阵</w:t>
      </w:r>
    </w:p>
    <w:p w:rsidR="00122A47" w:rsidRDefault="00160DB8" w:rsidP="00160DB8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160DB8">
        <w:rPr>
          <w:b/>
          <w:sz w:val="21"/>
          <w:szCs w:val="21"/>
        </w:rPr>
        <w:t>void Reset():</w:t>
      </w:r>
      <w:r>
        <w:rPr>
          <w:b/>
          <w:sz w:val="21"/>
          <w:szCs w:val="21"/>
        </w:rPr>
        <w:t xml:space="preserve"> </w:t>
      </w:r>
      <w:r w:rsidRPr="00160DB8">
        <w:rPr>
          <w:rFonts w:hint="eastAsia"/>
          <w:sz w:val="21"/>
          <w:szCs w:val="21"/>
        </w:rPr>
        <w:t>重置</w:t>
      </w:r>
      <w:r w:rsidRPr="00160DB8">
        <w:rPr>
          <w:rFonts w:hint="eastAsia"/>
          <w:sz w:val="21"/>
          <w:szCs w:val="21"/>
        </w:rPr>
        <w:t>remainder_</w:t>
      </w:r>
      <w:r w:rsidRPr="00160DB8">
        <w:rPr>
          <w:rFonts w:hint="eastAsia"/>
          <w:sz w:val="21"/>
          <w:szCs w:val="21"/>
        </w:rPr>
        <w:t>向量为</w:t>
      </w:r>
      <w:r w:rsidRPr="00160DB8">
        <w:rPr>
          <w:rFonts w:hint="eastAsia"/>
          <w:sz w:val="21"/>
          <w:szCs w:val="21"/>
        </w:rPr>
        <w:t>0</w:t>
      </w:r>
      <w:r w:rsidRPr="00160DB8">
        <w:rPr>
          <w:rFonts w:hint="eastAsia"/>
          <w:sz w:val="21"/>
          <w:szCs w:val="21"/>
        </w:rPr>
        <w:t>向量</w:t>
      </w:r>
    </w:p>
    <w:p w:rsidR="00160DB8" w:rsidRDefault="00160DB8" w:rsidP="00160DB8">
      <w:pPr>
        <w:pStyle w:val="a5"/>
        <w:numPr>
          <w:ilvl w:val="0"/>
          <w:numId w:val="20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功能解说</w:t>
      </w:r>
    </w:p>
    <w:p w:rsidR="00122A47" w:rsidRPr="00160DB8" w:rsidRDefault="00160DB8" w:rsidP="00160DB8">
      <w:pPr>
        <w:ind w:left="1260"/>
        <w:rPr>
          <w:sz w:val="21"/>
          <w:szCs w:val="21"/>
        </w:rPr>
      </w:pPr>
      <w:r w:rsidRPr="00160DB8">
        <w:rPr>
          <w:rFonts w:hint="eastAsia"/>
          <w:sz w:val="21"/>
          <w:szCs w:val="21"/>
        </w:rPr>
        <w:t>该模块利用</w:t>
      </w:r>
      <w:r w:rsidRPr="00160DB8">
        <w:rPr>
          <w:rFonts w:hint="eastAsia"/>
          <w:sz w:val="21"/>
          <w:szCs w:val="21"/>
        </w:rPr>
        <w:t>kaldi</w:t>
      </w:r>
      <w:r w:rsidRPr="00160DB8">
        <w:rPr>
          <w:rFonts w:hint="eastAsia"/>
          <w:sz w:val="21"/>
          <w:szCs w:val="21"/>
        </w:rPr>
        <w:t>中的</w:t>
      </w:r>
      <w:r w:rsidRPr="00160DB8">
        <w:rPr>
          <w:rFonts w:hint="eastAsia"/>
          <w:sz w:val="21"/>
          <w:szCs w:val="21"/>
        </w:rPr>
        <w:t>Mfcc</w:t>
      </w:r>
      <w:r w:rsidRPr="00160DB8">
        <w:rPr>
          <w:rFonts w:hint="eastAsia"/>
          <w:sz w:val="21"/>
          <w:szCs w:val="21"/>
        </w:rPr>
        <w:t>和</w:t>
      </w:r>
      <w:r w:rsidRPr="00160DB8">
        <w:rPr>
          <w:rFonts w:hint="eastAsia"/>
          <w:sz w:val="21"/>
          <w:szCs w:val="21"/>
        </w:rPr>
        <w:t>Fbank</w:t>
      </w:r>
      <w:r w:rsidRPr="00160DB8">
        <w:rPr>
          <w:rFonts w:hint="eastAsia"/>
          <w:sz w:val="21"/>
          <w:szCs w:val="21"/>
        </w:rPr>
        <w:t>两个类实现从原始音频抽取两类特征的功能</w:t>
      </w:r>
      <w:r>
        <w:rPr>
          <w:sz w:val="21"/>
          <w:szCs w:val="21"/>
        </w:rPr>
        <w:tab/>
      </w:r>
    </w:p>
    <w:p w:rsidR="00173C7B" w:rsidRPr="002C55AC" w:rsidRDefault="005D0994" w:rsidP="00D40357">
      <w:pPr>
        <w:outlineLvl w:val="2"/>
        <w:rPr>
          <w:b/>
          <w:sz w:val="32"/>
          <w:szCs w:val="32"/>
        </w:rPr>
      </w:pPr>
      <w:bookmarkStart w:id="13" w:name="_Toc460428863"/>
      <w:bookmarkStart w:id="14" w:name="_Toc461272253"/>
      <w:r w:rsidRPr="002C55AC">
        <w:rPr>
          <w:rFonts w:hint="eastAsia"/>
          <w:b/>
          <w:sz w:val="32"/>
          <w:szCs w:val="32"/>
        </w:rPr>
        <w:t>3.2</w:t>
      </w:r>
      <w:r w:rsidR="009F506B">
        <w:rPr>
          <w:b/>
          <w:sz w:val="32"/>
          <w:szCs w:val="32"/>
        </w:rPr>
        <w:t>.2</w:t>
      </w:r>
      <w:r w:rsidRPr="002C55AC">
        <w:rPr>
          <w:rFonts w:hint="eastAsia"/>
          <w:b/>
          <w:sz w:val="32"/>
          <w:szCs w:val="32"/>
        </w:rPr>
        <w:t xml:space="preserve"> </w:t>
      </w:r>
      <w:bookmarkEnd w:id="13"/>
      <w:r w:rsidR="00160DB8" w:rsidRPr="00160DB8">
        <w:rPr>
          <w:b/>
          <w:sz w:val="32"/>
          <w:szCs w:val="32"/>
        </w:rPr>
        <w:t>CMVN</w:t>
      </w:r>
      <w:bookmarkEnd w:id="14"/>
    </w:p>
    <w:p w:rsidR="005E6D2C" w:rsidRPr="006D2FD6" w:rsidRDefault="005E6D2C" w:rsidP="005E6D2C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源文件</w:t>
      </w:r>
    </w:p>
    <w:p w:rsidR="005E6D2C" w:rsidRPr="00ED3686" w:rsidRDefault="005E6D2C" w:rsidP="005E6D2C">
      <w:pPr>
        <w:pStyle w:val="a5"/>
        <w:ind w:left="420" w:firstLineChars="0" w:firstLine="0"/>
        <w:rPr>
          <w:sz w:val="21"/>
          <w:szCs w:val="21"/>
        </w:rPr>
      </w:pPr>
      <w:r w:rsidRPr="005E6D2C">
        <w:rPr>
          <w:sz w:val="21"/>
          <w:szCs w:val="21"/>
        </w:rPr>
        <w:t>stream-cm</w:t>
      </w:r>
      <w:r>
        <w:rPr>
          <w:sz w:val="21"/>
          <w:szCs w:val="21"/>
        </w:rPr>
        <w:t>vn-input.h, stream-cmvn-input.c</w:t>
      </w:r>
      <w:r w:rsidRPr="00122A47">
        <w:rPr>
          <w:rFonts w:hint="eastAsia"/>
          <w:sz w:val="21"/>
          <w:szCs w:val="21"/>
        </w:rPr>
        <w:t>c</w:t>
      </w:r>
    </w:p>
    <w:p w:rsidR="005E6D2C" w:rsidRPr="006D2FD6" w:rsidRDefault="005E6D2C" w:rsidP="006D2FD6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功能说明</w:t>
      </w:r>
    </w:p>
    <w:p w:rsidR="005E6D2C" w:rsidRPr="00122A47" w:rsidRDefault="005E6D2C" w:rsidP="006D2FD6">
      <w:pPr>
        <w:ind w:firstLine="420"/>
        <w:jc w:val="both"/>
        <w:rPr>
          <w:sz w:val="21"/>
          <w:szCs w:val="21"/>
        </w:rPr>
      </w:pPr>
      <w:r w:rsidRPr="005E6D2C">
        <w:rPr>
          <w:rFonts w:hint="eastAsia"/>
          <w:sz w:val="21"/>
          <w:szCs w:val="21"/>
        </w:rPr>
        <w:t>实现了对音频特征矩阵进行</w:t>
      </w:r>
      <w:r w:rsidRPr="005E6D2C">
        <w:rPr>
          <w:rFonts w:hint="eastAsia"/>
          <w:sz w:val="21"/>
          <w:szCs w:val="21"/>
        </w:rPr>
        <w:t>CMVN</w:t>
      </w:r>
      <w:r w:rsidRPr="005E6D2C">
        <w:rPr>
          <w:rFonts w:hint="eastAsia"/>
          <w:sz w:val="21"/>
          <w:szCs w:val="21"/>
        </w:rPr>
        <w:t>处理，使得特征具有</w:t>
      </w:r>
      <w:r w:rsidR="005E050E">
        <w:rPr>
          <w:rFonts w:hint="eastAsia"/>
          <w:sz w:val="21"/>
          <w:szCs w:val="21"/>
        </w:rPr>
        <w:t>零</w:t>
      </w:r>
      <w:r w:rsidRPr="005E6D2C">
        <w:rPr>
          <w:rFonts w:hint="eastAsia"/>
          <w:sz w:val="21"/>
          <w:szCs w:val="21"/>
        </w:rPr>
        <w:t>均值和单位方差的特点</w:t>
      </w:r>
    </w:p>
    <w:p w:rsidR="005E6D2C" w:rsidRPr="006D2FD6" w:rsidRDefault="005E6D2C" w:rsidP="005E6D2C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功能模块</w:t>
      </w:r>
    </w:p>
    <w:p w:rsidR="005E6D2C" w:rsidRPr="006D2FD6" w:rsidRDefault="005E6D2C" w:rsidP="006D2FD6">
      <w:pPr>
        <w:pStyle w:val="a5"/>
        <w:numPr>
          <w:ilvl w:val="0"/>
          <w:numId w:val="6"/>
        </w:numPr>
        <w:ind w:firstLineChars="0"/>
        <w:jc w:val="both"/>
        <w:rPr>
          <w:color w:val="FF0000"/>
        </w:rPr>
      </w:pPr>
      <w:r w:rsidRPr="005E6D2C">
        <w:rPr>
          <w:rFonts w:hint="eastAsia"/>
          <w:color w:val="FF0000"/>
        </w:rPr>
        <w:t>struct StreamCmvnOptions</w:t>
      </w:r>
      <w:r w:rsidRPr="00E269E6">
        <w:rPr>
          <w:color w:val="FF0000"/>
        </w:rPr>
        <w:t xml:space="preserve"> </w:t>
      </w:r>
    </w:p>
    <w:p w:rsidR="005E6D2C" w:rsidRPr="00ED3686" w:rsidRDefault="005E6D2C" w:rsidP="006D2FD6">
      <w:pPr>
        <w:pStyle w:val="a5"/>
        <w:ind w:left="420"/>
        <w:jc w:val="both"/>
        <w:rPr>
          <w:sz w:val="21"/>
          <w:szCs w:val="21"/>
        </w:rPr>
      </w:pPr>
      <w:r w:rsidRPr="00122A47">
        <w:rPr>
          <w:rFonts w:hint="eastAsia"/>
          <w:sz w:val="21"/>
          <w:szCs w:val="21"/>
        </w:rPr>
        <w:t>参数配置</w:t>
      </w:r>
    </w:p>
    <w:p w:rsidR="005E6D2C" w:rsidRPr="006D2FD6" w:rsidRDefault="005E6D2C" w:rsidP="005E6D2C">
      <w:pPr>
        <w:pStyle w:val="a5"/>
        <w:numPr>
          <w:ilvl w:val="0"/>
          <w:numId w:val="6"/>
        </w:numPr>
        <w:ind w:firstLineChars="0"/>
        <w:rPr>
          <w:color w:val="FF0000"/>
          <w:sz w:val="21"/>
          <w:szCs w:val="21"/>
        </w:rPr>
      </w:pPr>
      <w:r w:rsidRPr="005E6D2C">
        <w:rPr>
          <w:color w:val="FF0000"/>
          <w:sz w:val="21"/>
          <w:szCs w:val="21"/>
        </w:rPr>
        <w:t>class StreamCmvnInput</w:t>
      </w:r>
    </w:p>
    <w:p w:rsidR="005E6D2C" w:rsidRPr="00160DB8" w:rsidRDefault="005E6D2C" w:rsidP="005E6D2C">
      <w:pPr>
        <w:pStyle w:val="a5"/>
        <w:numPr>
          <w:ilvl w:val="1"/>
          <w:numId w:val="6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函数说明</w:t>
      </w:r>
    </w:p>
    <w:p w:rsidR="005E6D2C" w:rsidRDefault="005E6D2C" w:rsidP="005E6D2C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5E6D2C">
        <w:rPr>
          <w:rFonts w:hint="eastAsia"/>
          <w:b/>
          <w:sz w:val="21"/>
          <w:szCs w:val="21"/>
        </w:rPr>
        <w:t>int Process(Matrix&lt;BaseFloat&gt; &amp;feats)</w:t>
      </w:r>
      <w:r>
        <w:rPr>
          <w:rFonts w:hint="eastAsia"/>
          <w:b/>
          <w:sz w:val="21"/>
          <w:szCs w:val="21"/>
        </w:rPr>
        <w:t xml:space="preserve">: </w:t>
      </w:r>
      <w:r w:rsidRPr="005E6D2C">
        <w:rPr>
          <w:rFonts w:hint="eastAsia"/>
          <w:sz w:val="21"/>
          <w:szCs w:val="21"/>
        </w:rPr>
        <w:t>对输入的特征矩阵进行</w:t>
      </w:r>
      <w:r w:rsidRPr="005E6D2C">
        <w:rPr>
          <w:rFonts w:hint="eastAsia"/>
          <w:sz w:val="21"/>
          <w:szCs w:val="21"/>
        </w:rPr>
        <w:t>CMVN</w:t>
      </w:r>
      <w:r w:rsidRPr="005E6D2C">
        <w:rPr>
          <w:rFonts w:hint="eastAsia"/>
          <w:sz w:val="21"/>
          <w:szCs w:val="21"/>
        </w:rPr>
        <w:t>处理</w:t>
      </w:r>
    </w:p>
    <w:p w:rsidR="005E6D2C" w:rsidRDefault="005E6D2C" w:rsidP="005E6D2C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5E6D2C">
        <w:rPr>
          <w:rFonts w:hint="eastAsia"/>
          <w:b/>
          <w:sz w:val="21"/>
          <w:szCs w:val="21"/>
        </w:rPr>
        <w:t xml:space="preserve">int Load(const Matrix&lt;double&gt; &amp;in): </w:t>
      </w:r>
      <w:r w:rsidRPr="005E6D2C">
        <w:rPr>
          <w:rFonts w:hint="eastAsia"/>
          <w:sz w:val="21"/>
          <w:szCs w:val="21"/>
        </w:rPr>
        <w:t>加载特征矩阵</w:t>
      </w:r>
    </w:p>
    <w:p w:rsidR="005E6D2C" w:rsidRDefault="005E6D2C" w:rsidP="005E6D2C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5E6D2C">
        <w:rPr>
          <w:rFonts w:hint="eastAsia"/>
          <w:b/>
          <w:sz w:val="21"/>
          <w:szCs w:val="21"/>
        </w:rPr>
        <w:t>int Save(Matrix&lt;double&gt; &amp;out):</w:t>
      </w:r>
      <w:r w:rsidRPr="005E6D2C">
        <w:rPr>
          <w:rFonts w:hint="eastAsia"/>
          <w:sz w:val="21"/>
          <w:szCs w:val="21"/>
        </w:rPr>
        <w:t xml:space="preserve"> </w:t>
      </w:r>
      <w:r w:rsidRPr="005E6D2C">
        <w:rPr>
          <w:rFonts w:hint="eastAsia"/>
          <w:sz w:val="21"/>
          <w:szCs w:val="21"/>
        </w:rPr>
        <w:t>保存特征矩阵（暂未实现）</w:t>
      </w:r>
    </w:p>
    <w:p w:rsidR="005E6D2C" w:rsidRDefault="005E6D2C" w:rsidP="005E6D2C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5E6D2C">
        <w:rPr>
          <w:rFonts w:hint="eastAsia"/>
          <w:b/>
          <w:sz w:val="21"/>
          <w:szCs w:val="21"/>
        </w:rPr>
        <w:t>void Reset():</w:t>
      </w:r>
      <w:r w:rsidRPr="005E6D2C">
        <w:rPr>
          <w:rFonts w:hint="eastAsia"/>
          <w:sz w:val="21"/>
          <w:szCs w:val="21"/>
        </w:rPr>
        <w:t xml:space="preserve"> </w:t>
      </w:r>
      <w:r w:rsidRPr="005E6D2C">
        <w:rPr>
          <w:rFonts w:hint="eastAsia"/>
          <w:sz w:val="21"/>
          <w:szCs w:val="21"/>
        </w:rPr>
        <w:t>特征矩阵维度变换</w:t>
      </w:r>
    </w:p>
    <w:p w:rsidR="005E6D2C" w:rsidRDefault="005E6D2C" w:rsidP="005E6D2C">
      <w:pPr>
        <w:pStyle w:val="a5"/>
        <w:numPr>
          <w:ilvl w:val="0"/>
          <w:numId w:val="20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功能解说</w:t>
      </w:r>
    </w:p>
    <w:p w:rsidR="005E6D2C" w:rsidRDefault="005E6D2C" w:rsidP="005E6D2C">
      <w:pPr>
        <w:pStyle w:val="a5"/>
        <w:ind w:left="1260" w:firstLineChars="0" w:firstLine="0"/>
        <w:rPr>
          <w:sz w:val="21"/>
          <w:szCs w:val="21"/>
        </w:rPr>
      </w:pPr>
      <w:r w:rsidRPr="005E6D2C">
        <w:rPr>
          <w:rFonts w:hint="eastAsia"/>
          <w:sz w:val="21"/>
          <w:szCs w:val="21"/>
        </w:rPr>
        <w:t>该模块利用</w:t>
      </w:r>
      <w:r w:rsidRPr="005E6D2C">
        <w:rPr>
          <w:rFonts w:hint="eastAsia"/>
          <w:sz w:val="21"/>
          <w:szCs w:val="21"/>
        </w:rPr>
        <w:t>kaldi</w:t>
      </w:r>
      <w:r w:rsidRPr="005E6D2C">
        <w:rPr>
          <w:rFonts w:hint="eastAsia"/>
          <w:sz w:val="21"/>
          <w:szCs w:val="21"/>
        </w:rPr>
        <w:t>中</w:t>
      </w:r>
      <w:r w:rsidRPr="005E6D2C">
        <w:rPr>
          <w:rFonts w:hint="eastAsia"/>
          <w:sz w:val="21"/>
          <w:szCs w:val="21"/>
        </w:rPr>
        <w:t>transform</w:t>
      </w:r>
      <w:r w:rsidRPr="005E6D2C">
        <w:rPr>
          <w:rFonts w:hint="eastAsia"/>
          <w:sz w:val="21"/>
          <w:szCs w:val="21"/>
        </w:rPr>
        <w:t>组件下的</w:t>
      </w:r>
      <w:r w:rsidRPr="005E6D2C">
        <w:rPr>
          <w:rFonts w:hint="eastAsia"/>
          <w:sz w:val="21"/>
          <w:szCs w:val="21"/>
        </w:rPr>
        <w:t>cmvn</w:t>
      </w:r>
      <w:r w:rsidRPr="005E6D2C">
        <w:rPr>
          <w:rFonts w:hint="eastAsia"/>
          <w:sz w:val="21"/>
          <w:szCs w:val="21"/>
        </w:rPr>
        <w:t>处理模块</w:t>
      </w:r>
      <w:r w:rsidR="005E050E">
        <w:rPr>
          <w:rFonts w:hint="eastAsia"/>
          <w:sz w:val="21"/>
          <w:szCs w:val="21"/>
        </w:rPr>
        <w:t>，</w:t>
      </w:r>
      <w:r w:rsidRPr="005E6D2C">
        <w:rPr>
          <w:rFonts w:hint="eastAsia"/>
          <w:sz w:val="21"/>
          <w:szCs w:val="21"/>
        </w:rPr>
        <w:t>实现了对原始音频特征的标准化处理</w:t>
      </w:r>
      <w:r w:rsidRPr="005E6D2C">
        <w:rPr>
          <w:sz w:val="21"/>
          <w:szCs w:val="21"/>
        </w:rPr>
        <w:tab/>
      </w:r>
    </w:p>
    <w:p w:rsidR="006471C4" w:rsidRPr="002C55AC" w:rsidRDefault="006471C4" w:rsidP="006471C4">
      <w:pPr>
        <w:outlineLvl w:val="2"/>
        <w:rPr>
          <w:b/>
          <w:sz w:val="32"/>
          <w:szCs w:val="32"/>
        </w:rPr>
      </w:pPr>
      <w:bookmarkStart w:id="15" w:name="_Toc461272254"/>
      <w:r w:rsidRPr="002C55AC">
        <w:rPr>
          <w:rFonts w:hint="eastAsia"/>
          <w:b/>
          <w:sz w:val="32"/>
          <w:szCs w:val="32"/>
        </w:rPr>
        <w:t>3.2</w:t>
      </w:r>
      <w:r>
        <w:rPr>
          <w:b/>
          <w:sz w:val="32"/>
          <w:szCs w:val="32"/>
        </w:rPr>
        <w:t>.3</w:t>
      </w:r>
      <w:r w:rsidRPr="002C55AC">
        <w:rPr>
          <w:rFonts w:hint="eastAsia"/>
          <w:b/>
          <w:sz w:val="32"/>
          <w:szCs w:val="32"/>
        </w:rPr>
        <w:t xml:space="preserve"> </w:t>
      </w:r>
      <w:r w:rsidRPr="00554845">
        <w:rPr>
          <w:b/>
          <w:sz w:val="32"/>
          <w:szCs w:val="32"/>
        </w:rPr>
        <w:t>Decodable</w:t>
      </w:r>
      <w:bookmarkEnd w:id="15"/>
    </w:p>
    <w:p w:rsidR="006471C4" w:rsidRPr="006D2FD6" w:rsidRDefault="000A7E11" w:rsidP="000A7E11">
      <w:pPr>
        <w:rPr>
          <w:b/>
          <w:sz w:val="24"/>
          <w:szCs w:val="24"/>
        </w:rPr>
      </w:pPr>
      <w:r w:rsidRPr="000A7E11">
        <w:rPr>
          <w:rFonts w:hint="eastAsia"/>
          <w:b/>
          <w:sz w:val="24"/>
          <w:szCs w:val="24"/>
        </w:rPr>
        <w:t>1.</w:t>
      </w:r>
      <w:r w:rsidRPr="000A7E11">
        <w:rPr>
          <w:b/>
          <w:sz w:val="24"/>
          <w:szCs w:val="24"/>
        </w:rPr>
        <w:t xml:space="preserve"> </w:t>
      </w:r>
      <w:r w:rsidR="006471C4" w:rsidRPr="000A7E11">
        <w:rPr>
          <w:b/>
          <w:sz w:val="24"/>
          <w:szCs w:val="24"/>
        </w:rPr>
        <w:t>StreamDecodableInterface</w:t>
      </w:r>
    </w:p>
    <w:p w:rsidR="006471C4" w:rsidRPr="006D2FD6" w:rsidRDefault="006471C4" w:rsidP="000A7E11">
      <w:pPr>
        <w:pStyle w:val="a5"/>
        <w:numPr>
          <w:ilvl w:val="0"/>
          <w:numId w:val="5"/>
        </w:numPr>
        <w:ind w:firstLineChars="0"/>
        <w:rPr>
          <w:b/>
          <w:color w:val="FF0000"/>
        </w:rPr>
      </w:pPr>
      <w:r w:rsidRPr="000A7E11">
        <w:rPr>
          <w:rFonts w:hint="eastAsia"/>
          <w:b/>
          <w:sz w:val="21"/>
          <w:szCs w:val="21"/>
        </w:rPr>
        <w:t>源文件</w:t>
      </w:r>
    </w:p>
    <w:p w:rsidR="006471C4" w:rsidRPr="000A7E11" w:rsidRDefault="006471C4" w:rsidP="006D2FD6">
      <w:pPr>
        <w:ind w:firstLine="420"/>
        <w:jc w:val="both"/>
        <w:rPr>
          <w:sz w:val="21"/>
          <w:szCs w:val="21"/>
        </w:rPr>
      </w:pPr>
      <w:r w:rsidRPr="000A7E11">
        <w:rPr>
          <w:sz w:val="21"/>
          <w:szCs w:val="21"/>
        </w:rPr>
        <w:t>stream-decoabable.h</w:t>
      </w:r>
      <w:r w:rsidRPr="000A7E11">
        <w:rPr>
          <w:rFonts w:hint="eastAsia"/>
          <w:sz w:val="21"/>
          <w:szCs w:val="21"/>
        </w:rPr>
        <w:t>。</w:t>
      </w:r>
    </w:p>
    <w:p w:rsidR="006471C4" w:rsidRPr="000A7E11" w:rsidRDefault="006471C4" w:rsidP="000A7E11">
      <w:pPr>
        <w:pStyle w:val="a5"/>
        <w:numPr>
          <w:ilvl w:val="0"/>
          <w:numId w:val="5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rFonts w:hint="eastAsia"/>
          <w:b/>
          <w:sz w:val="21"/>
          <w:szCs w:val="21"/>
        </w:rPr>
        <w:t>功能说明</w:t>
      </w:r>
    </w:p>
    <w:p w:rsidR="006471C4" w:rsidRPr="000A7E11" w:rsidRDefault="006471C4" w:rsidP="000A7E11">
      <w:pPr>
        <w:ind w:firstLine="420"/>
        <w:rPr>
          <w:sz w:val="21"/>
          <w:szCs w:val="21"/>
        </w:rPr>
      </w:pPr>
      <w:r w:rsidRPr="000A7E11">
        <w:rPr>
          <w:rFonts w:hint="eastAsia"/>
          <w:sz w:val="21"/>
          <w:szCs w:val="21"/>
        </w:rPr>
        <w:t>定义</w:t>
      </w:r>
      <w:r w:rsidR="005E050E">
        <w:rPr>
          <w:rFonts w:hint="eastAsia"/>
          <w:sz w:val="21"/>
          <w:szCs w:val="21"/>
        </w:rPr>
        <w:t>不同</w:t>
      </w:r>
      <w:r w:rsidRPr="000A7E11">
        <w:rPr>
          <w:rFonts w:hint="eastAsia"/>
          <w:sz w:val="21"/>
          <w:szCs w:val="21"/>
        </w:rPr>
        <w:t>deco</w:t>
      </w:r>
      <w:r w:rsidR="005E050E">
        <w:rPr>
          <w:rFonts w:hint="eastAsia"/>
          <w:sz w:val="21"/>
          <w:szCs w:val="21"/>
        </w:rPr>
        <w:t>d</w:t>
      </w:r>
      <w:r w:rsidRPr="000A7E11">
        <w:rPr>
          <w:rFonts w:hint="eastAsia"/>
          <w:sz w:val="21"/>
          <w:szCs w:val="21"/>
        </w:rPr>
        <w:t>able</w:t>
      </w:r>
      <w:r w:rsidRPr="000A7E11">
        <w:rPr>
          <w:rFonts w:hint="eastAsia"/>
          <w:sz w:val="21"/>
          <w:szCs w:val="21"/>
        </w:rPr>
        <w:t>模块</w:t>
      </w:r>
      <w:r w:rsidR="005E050E">
        <w:rPr>
          <w:rFonts w:hint="eastAsia"/>
          <w:sz w:val="21"/>
          <w:szCs w:val="21"/>
        </w:rPr>
        <w:t>共同的</w:t>
      </w:r>
      <w:r w:rsidRPr="000A7E11">
        <w:rPr>
          <w:rFonts w:hint="eastAsia"/>
          <w:sz w:val="21"/>
          <w:szCs w:val="21"/>
        </w:rPr>
        <w:t>虚基类，便于后续实现。</w:t>
      </w:r>
    </w:p>
    <w:p w:rsidR="006471C4" w:rsidRPr="000A7E11" w:rsidRDefault="006471C4" w:rsidP="000A7E11">
      <w:pPr>
        <w:pStyle w:val="a5"/>
        <w:numPr>
          <w:ilvl w:val="0"/>
          <w:numId w:val="5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rFonts w:hint="eastAsia"/>
          <w:b/>
          <w:sz w:val="21"/>
          <w:szCs w:val="21"/>
        </w:rPr>
        <w:t>功能模块</w:t>
      </w:r>
    </w:p>
    <w:p w:rsidR="006471C4" w:rsidRPr="000A7E11" w:rsidRDefault="006471C4" w:rsidP="000A7E11">
      <w:pPr>
        <w:pStyle w:val="a5"/>
        <w:numPr>
          <w:ilvl w:val="1"/>
          <w:numId w:val="5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rFonts w:hint="eastAsia"/>
          <w:b/>
          <w:color w:val="FF0000"/>
          <w:sz w:val="21"/>
          <w:szCs w:val="21"/>
        </w:rPr>
        <w:t>class StreamDecodableInterface: public DecodableInterface</w:t>
      </w:r>
    </w:p>
    <w:p w:rsidR="00E269E6" w:rsidRPr="00D017E4" w:rsidRDefault="006471C4" w:rsidP="00D017E4">
      <w:pPr>
        <w:ind w:left="420" w:firstLine="420"/>
        <w:rPr>
          <w:sz w:val="21"/>
          <w:szCs w:val="21"/>
        </w:rPr>
      </w:pPr>
      <w:r w:rsidRPr="000A7E11">
        <w:rPr>
          <w:rFonts w:hint="eastAsia"/>
          <w:sz w:val="21"/>
          <w:szCs w:val="21"/>
        </w:rPr>
        <w:t>继承并封装</w:t>
      </w:r>
      <w:r w:rsidR="000A7E11">
        <w:rPr>
          <w:sz w:val="21"/>
          <w:szCs w:val="21"/>
        </w:rPr>
        <w:t>kal</w:t>
      </w:r>
      <w:r w:rsidR="000A7E11">
        <w:rPr>
          <w:rFonts w:hint="eastAsia"/>
          <w:sz w:val="21"/>
          <w:szCs w:val="21"/>
        </w:rPr>
        <w:t>di</w:t>
      </w:r>
      <w:r w:rsidRPr="000A7E11">
        <w:rPr>
          <w:rFonts w:hint="eastAsia"/>
          <w:sz w:val="21"/>
          <w:szCs w:val="21"/>
        </w:rPr>
        <w:t>中的</w:t>
      </w:r>
      <w:r w:rsidRPr="000A7E11">
        <w:rPr>
          <w:sz w:val="21"/>
          <w:szCs w:val="21"/>
        </w:rPr>
        <w:t>DecodableInterface</w:t>
      </w:r>
    </w:p>
    <w:p w:rsidR="006471C4" w:rsidRPr="000A7E11" w:rsidRDefault="000A7E11" w:rsidP="000A7E11">
      <w:pPr>
        <w:rPr>
          <w:b/>
          <w:sz w:val="21"/>
          <w:szCs w:val="21"/>
        </w:rPr>
      </w:pPr>
      <w:r>
        <w:rPr>
          <w:b/>
          <w:sz w:val="24"/>
          <w:szCs w:val="24"/>
        </w:rPr>
        <w:t>2</w:t>
      </w:r>
      <w:r w:rsidRPr="000A7E11">
        <w:rPr>
          <w:rFonts w:hint="eastAsia"/>
          <w:b/>
          <w:sz w:val="24"/>
          <w:szCs w:val="24"/>
        </w:rPr>
        <w:t>.</w:t>
      </w:r>
      <w:r w:rsidRPr="000A7E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DNN-nnet1</w:t>
      </w:r>
    </w:p>
    <w:p w:rsidR="006471C4" w:rsidRPr="006D2FD6" w:rsidRDefault="006471C4" w:rsidP="000A7E11">
      <w:pPr>
        <w:pStyle w:val="a5"/>
        <w:numPr>
          <w:ilvl w:val="0"/>
          <w:numId w:val="27"/>
        </w:numPr>
        <w:ind w:firstLineChars="0"/>
        <w:rPr>
          <w:b/>
          <w:color w:val="FF0000"/>
        </w:rPr>
      </w:pPr>
      <w:r w:rsidRPr="000A7E11">
        <w:rPr>
          <w:rFonts w:hint="eastAsia"/>
          <w:b/>
          <w:sz w:val="21"/>
          <w:szCs w:val="21"/>
        </w:rPr>
        <w:t>源文件</w:t>
      </w:r>
    </w:p>
    <w:p w:rsidR="006471C4" w:rsidRPr="00554845" w:rsidRDefault="006471C4" w:rsidP="006D2FD6">
      <w:pPr>
        <w:ind w:firstLine="420"/>
        <w:jc w:val="both"/>
        <w:rPr>
          <w:sz w:val="21"/>
          <w:szCs w:val="21"/>
        </w:rPr>
      </w:pPr>
      <w:r w:rsidRPr="00554845">
        <w:rPr>
          <w:sz w:val="21"/>
          <w:szCs w:val="21"/>
        </w:rPr>
        <w:t>steam-nnet-decodable.h, steam-nnet-decodable.cc</w:t>
      </w:r>
    </w:p>
    <w:p w:rsidR="006471C4" w:rsidRPr="000A7E11" w:rsidRDefault="006471C4" w:rsidP="000A7E11">
      <w:pPr>
        <w:pStyle w:val="a5"/>
        <w:numPr>
          <w:ilvl w:val="0"/>
          <w:numId w:val="27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rFonts w:hint="eastAsia"/>
          <w:b/>
          <w:sz w:val="21"/>
          <w:szCs w:val="21"/>
        </w:rPr>
        <w:t>功能说明</w:t>
      </w:r>
    </w:p>
    <w:p w:rsidR="006471C4" w:rsidRPr="00554845" w:rsidRDefault="006471C4" w:rsidP="000A7E11">
      <w:pPr>
        <w:ind w:firstLine="420"/>
        <w:rPr>
          <w:sz w:val="21"/>
          <w:szCs w:val="21"/>
        </w:rPr>
      </w:pPr>
      <w:r w:rsidRPr="00876AA1">
        <w:rPr>
          <w:rFonts w:hint="eastAsia"/>
          <w:sz w:val="21"/>
          <w:szCs w:val="21"/>
        </w:rPr>
        <w:t>基于一个训练好的</w:t>
      </w:r>
      <w:r w:rsidRPr="00876AA1">
        <w:rPr>
          <w:rFonts w:hint="eastAsia"/>
          <w:sz w:val="21"/>
          <w:szCs w:val="21"/>
        </w:rPr>
        <w:t>kaldi.nnet1</w:t>
      </w:r>
      <w:r w:rsidRPr="00876AA1">
        <w:rPr>
          <w:rFonts w:hint="eastAsia"/>
          <w:sz w:val="21"/>
          <w:szCs w:val="21"/>
        </w:rPr>
        <w:t>模型，估计输入音频数据的</w:t>
      </w:r>
      <w:r w:rsidRPr="00876AA1">
        <w:rPr>
          <w:rFonts w:hint="eastAsia"/>
          <w:sz w:val="21"/>
          <w:szCs w:val="21"/>
        </w:rPr>
        <w:t>likelihood</w:t>
      </w:r>
    </w:p>
    <w:p w:rsidR="006471C4" w:rsidRPr="000A7E11" w:rsidRDefault="006471C4" w:rsidP="000A7E11">
      <w:pPr>
        <w:pStyle w:val="a5"/>
        <w:numPr>
          <w:ilvl w:val="0"/>
          <w:numId w:val="27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rFonts w:hint="eastAsia"/>
          <w:b/>
          <w:sz w:val="21"/>
          <w:szCs w:val="21"/>
        </w:rPr>
        <w:t>功能模块</w:t>
      </w:r>
    </w:p>
    <w:p w:rsidR="006471C4" w:rsidRPr="000A7E11" w:rsidRDefault="006471C4" w:rsidP="000A7E11">
      <w:pPr>
        <w:pStyle w:val="a5"/>
        <w:numPr>
          <w:ilvl w:val="1"/>
          <w:numId w:val="27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b/>
          <w:color w:val="FF0000"/>
          <w:sz w:val="21"/>
          <w:szCs w:val="21"/>
        </w:rPr>
        <w:t>struct StreamNnetDecodableOptions</w:t>
      </w:r>
    </w:p>
    <w:p w:rsidR="006471C4" w:rsidRPr="000A7E11" w:rsidRDefault="006471C4" w:rsidP="000A7E11">
      <w:pPr>
        <w:ind w:left="420" w:firstLine="420"/>
        <w:rPr>
          <w:sz w:val="21"/>
          <w:szCs w:val="21"/>
        </w:rPr>
      </w:pPr>
      <w:r w:rsidRPr="000A7E11">
        <w:rPr>
          <w:rFonts w:hint="eastAsia"/>
          <w:sz w:val="21"/>
          <w:szCs w:val="21"/>
        </w:rPr>
        <w:t>参数配置</w:t>
      </w:r>
    </w:p>
    <w:p w:rsidR="006471C4" w:rsidRPr="000A7E11" w:rsidRDefault="006471C4" w:rsidP="000A7E11">
      <w:pPr>
        <w:pStyle w:val="a5"/>
        <w:numPr>
          <w:ilvl w:val="0"/>
          <w:numId w:val="29"/>
        </w:numPr>
        <w:ind w:firstLineChars="0"/>
        <w:rPr>
          <w:b/>
          <w:color w:val="FF0000"/>
          <w:sz w:val="21"/>
          <w:szCs w:val="21"/>
        </w:rPr>
      </w:pPr>
      <w:r w:rsidRPr="000A7E11">
        <w:rPr>
          <w:b/>
          <w:color w:val="FF0000"/>
          <w:sz w:val="21"/>
          <w:szCs w:val="21"/>
        </w:rPr>
        <w:t>class StreamNnetDecodable: public StreamDecodableInterface</w:t>
      </w:r>
    </w:p>
    <w:p w:rsidR="006471C4" w:rsidRPr="000A7E11" w:rsidRDefault="006471C4" w:rsidP="000A7E11">
      <w:pPr>
        <w:pStyle w:val="a5"/>
        <w:numPr>
          <w:ilvl w:val="1"/>
          <w:numId w:val="29"/>
        </w:numPr>
        <w:ind w:firstLineChars="0"/>
        <w:rPr>
          <w:b/>
          <w:sz w:val="21"/>
          <w:szCs w:val="21"/>
        </w:rPr>
      </w:pPr>
      <w:r w:rsidRPr="000A7E11">
        <w:rPr>
          <w:rFonts w:hint="eastAsia"/>
          <w:b/>
          <w:sz w:val="21"/>
          <w:szCs w:val="21"/>
        </w:rPr>
        <w:t>函数说明</w:t>
      </w:r>
    </w:p>
    <w:p w:rsidR="006471C4" w:rsidRPr="00876AA1" w:rsidRDefault="006471C4" w:rsidP="00E269E6">
      <w:pPr>
        <w:pStyle w:val="a5"/>
        <w:numPr>
          <w:ilvl w:val="2"/>
          <w:numId w:val="29"/>
        </w:numPr>
        <w:ind w:firstLineChars="0"/>
        <w:rPr>
          <w:sz w:val="21"/>
          <w:szCs w:val="21"/>
        </w:rPr>
      </w:pPr>
      <w:r w:rsidRPr="00E269E6">
        <w:rPr>
          <w:rFonts w:hint="eastAsia"/>
          <w:b/>
          <w:sz w:val="21"/>
          <w:szCs w:val="21"/>
        </w:rPr>
        <w:t>StreamNnetDecodable(StreamNnetDecodableOptions config)</w:t>
      </w:r>
      <w:r w:rsidRPr="00E269E6">
        <w:rPr>
          <w:rFonts w:hint="eastAsia"/>
          <w:b/>
          <w:sz w:val="21"/>
          <w:szCs w:val="21"/>
        </w:rPr>
        <w:t>：</w:t>
      </w:r>
      <w:r w:rsidRPr="00876AA1">
        <w:rPr>
          <w:rFonts w:hint="eastAsia"/>
          <w:sz w:val="21"/>
          <w:szCs w:val="21"/>
        </w:rPr>
        <w:t>类构造函数，在构造过程</w:t>
      </w:r>
      <w:r w:rsidR="00BB5E03">
        <w:rPr>
          <w:rFonts w:hint="eastAsia"/>
          <w:sz w:val="21"/>
          <w:szCs w:val="21"/>
        </w:rPr>
        <w:t>中</w:t>
      </w:r>
      <w:r w:rsidRPr="00876AA1">
        <w:rPr>
          <w:rFonts w:hint="eastAsia"/>
          <w:sz w:val="21"/>
          <w:szCs w:val="21"/>
        </w:rPr>
        <w:t>初始化特征提取对象，</w:t>
      </w:r>
      <w:r w:rsidRPr="00876AA1">
        <w:rPr>
          <w:rFonts w:hint="eastAsia"/>
          <w:sz w:val="21"/>
          <w:szCs w:val="21"/>
        </w:rPr>
        <w:t>cmvn</w:t>
      </w:r>
      <w:r w:rsidRPr="00876AA1">
        <w:rPr>
          <w:rFonts w:hint="eastAsia"/>
          <w:sz w:val="21"/>
          <w:szCs w:val="21"/>
        </w:rPr>
        <w:t>处理对象，并据配置参数导入已训练好的</w:t>
      </w:r>
      <w:r w:rsidR="00BB5E03">
        <w:rPr>
          <w:rFonts w:hint="eastAsia"/>
          <w:sz w:val="21"/>
          <w:szCs w:val="21"/>
        </w:rPr>
        <w:t>DNN</w:t>
      </w:r>
      <w:r w:rsidRPr="00876AA1">
        <w:rPr>
          <w:rFonts w:hint="eastAsia"/>
          <w:sz w:val="21"/>
          <w:szCs w:val="21"/>
        </w:rPr>
        <w:t>模型</w:t>
      </w:r>
      <w:r w:rsidR="00BB5E03">
        <w:rPr>
          <w:rFonts w:hint="eastAsia"/>
          <w:sz w:val="21"/>
          <w:szCs w:val="21"/>
        </w:rPr>
        <w:t>和先验假设</w:t>
      </w:r>
      <w:r w:rsidRPr="00876AA1">
        <w:rPr>
          <w:rFonts w:hint="eastAsia"/>
          <w:sz w:val="21"/>
          <w:szCs w:val="21"/>
        </w:rPr>
        <w:t>等。</w:t>
      </w:r>
    </w:p>
    <w:p w:rsidR="006471C4" w:rsidRPr="00876AA1" w:rsidRDefault="006471C4" w:rsidP="00E269E6">
      <w:pPr>
        <w:pStyle w:val="a5"/>
        <w:numPr>
          <w:ilvl w:val="2"/>
          <w:numId w:val="29"/>
        </w:numPr>
        <w:ind w:firstLineChars="0"/>
        <w:rPr>
          <w:sz w:val="21"/>
          <w:szCs w:val="21"/>
        </w:rPr>
      </w:pPr>
      <w:r w:rsidRPr="00876AA1">
        <w:rPr>
          <w:rFonts w:hint="eastAsia"/>
          <w:sz w:val="21"/>
          <w:szCs w:val="21"/>
        </w:rPr>
        <w:t>i</w:t>
      </w:r>
      <w:r w:rsidRPr="00E269E6">
        <w:rPr>
          <w:rFonts w:hint="eastAsia"/>
          <w:b/>
          <w:sz w:val="21"/>
          <w:szCs w:val="21"/>
        </w:rPr>
        <w:t xml:space="preserve">nt32 SetData(const char *data, uint32_t len, int chunk_no): </w:t>
      </w:r>
      <w:r w:rsidRPr="00876AA1">
        <w:rPr>
          <w:rFonts w:hint="eastAsia"/>
          <w:sz w:val="21"/>
          <w:szCs w:val="21"/>
        </w:rPr>
        <w:t>主函数，完成特征提取模块调用、</w:t>
      </w:r>
      <w:r w:rsidRPr="00876AA1">
        <w:rPr>
          <w:rFonts w:hint="eastAsia"/>
          <w:sz w:val="21"/>
          <w:szCs w:val="21"/>
        </w:rPr>
        <w:t>CMVN</w:t>
      </w:r>
      <w:r w:rsidRPr="00876AA1">
        <w:rPr>
          <w:rFonts w:hint="eastAsia"/>
          <w:sz w:val="21"/>
          <w:szCs w:val="21"/>
        </w:rPr>
        <w:t>处理模块调用、</w:t>
      </w:r>
      <w:r w:rsidRPr="00876AA1">
        <w:rPr>
          <w:rFonts w:hint="eastAsia"/>
          <w:sz w:val="21"/>
          <w:szCs w:val="21"/>
        </w:rPr>
        <w:t>Nnet</w:t>
      </w:r>
      <w:r w:rsidRPr="00876AA1">
        <w:rPr>
          <w:rFonts w:hint="eastAsia"/>
          <w:sz w:val="21"/>
          <w:szCs w:val="21"/>
        </w:rPr>
        <w:t>处理模块调用。</w:t>
      </w:r>
    </w:p>
    <w:p w:rsidR="006471C4" w:rsidRPr="00876AA1" w:rsidRDefault="006471C4" w:rsidP="00E269E6">
      <w:pPr>
        <w:pStyle w:val="a5"/>
        <w:numPr>
          <w:ilvl w:val="2"/>
          <w:numId w:val="29"/>
        </w:numPr>
        <w:ind w:firstLineChars="0"/>
        <w:rPr>
          <w:sz w:val="21"/>
          <w:szCs w:val="21"/>
        </w:rPr>
      </w:pPr>
      <w:r w:rsidRPr="00E269E6">
        <w:rPr>
          <w:rFonts w:hint="eastAsia"/>
          <w:b/>
          <w:sz w:val="21"/>
          <w:szCs w:val="21"/>
        </w:rPr>
        <w:t>int32 Process(const Matrix&lt;BaseFloat&gt; &amp;in, Matrix&lt;BaseFloat&gt; &amp;out, int chunk_no)</w:t>
      </w:r>
      <w:r w:rsidRPr="00E269E6">
        <w:rPr>
          <w:rFonts w:hint="eastAsia"/>
          <w:b/>
          <w:sz w:val="21"/>
          <w:szCs w:val="21"/>
        </w:rPr>
        <w:t>：</w:t>
      </w:r>
      <w:r w:rsidRPr="00876AA1">
        <w:rPr>
          <w:rFonts w:hint="eastAsia"/>
          <w:sz w:val="21"/>
          <w:szCs w:val="21"/>
        </w:rPr>
        <w:t>Nnet</w:t>
      </w:r>
      <w:r w:rsidRPr="00876AA1">
        <w:rPr>
          <w:rFonts w:hint="eastAsia"/>
          <w:sz w:val="21"/>
          <w:szCs w:val="21"/>
        </w:rPr>
        <w:t>处理函数，将特征数据输入训练好的</w:t>
      </w:r>
      <w:r w:rsidRPr="00876AA1">
        <w:rPr>
          <w:rFonts w:hint="eastAsia"/>
          <w:sz w:val="21"/>
          <w:szCs w:val="21"/>
        </w:rPr>
        <w:t>nnet1</w:t>
      </w:r>
      <w:r w:rsidRPr="00876AA1">
        <w:rPr>
          <w:rFonts w:hint="eastAsia"/>
          <w:sz w:val="21"/>
          <w:szCs w:val="21"/>
        </w:rPr>
        <w:t>深度神经网络模型，前向算法得到后验概率，取</w:t>
      </w:r>
      <w:r w:rsidRPr="00876AA1">
        <w:rPr>
          <w:rFonts w:hint="eastAsia"/>
          <w:sz w:val="21"/>
          <w:szCs w:val="21"/>
        </w:rPr>
        <w:t>log</w:t>
      </w:r>
      <w:r w:rsidRPr="00876AA1">
        <w:rPr>
          <w:rFonts w:hint="eastAsia"/>
          <w:sz w:val="21"/>
          <w:szCs w:val="21"/>
        </w:rPr>
        <w:t>后减去先验概率的</w:t>
      </w:r>
      <w:r w:rsidRPr="00876AA1">
        <w:rPr>
          <w:rFonts w:hint="eastAsia"/>
          <w:sz w:val="21"/>
          <w:szCs w:val="21"/>
        </w:rPr>
        <w:t>log</w:t>
      </w:r>
      <w:r w:rsidRPr="00876AA1">
        <w:rPr>
          <w:rFonts w:hint="eastAsia"/>
          <w:sz w:val="21"/>
          <w:szCs w:val="21"/>
        </w:rPr>
        <w:t>，得到最终的</w:t>
      </w:r>
      <w:r w:rsidRPr="00876AA1">
        <w:rPr>
          <w:rFonts w:hint="eastAsia"/>
          <w:sz w:val="21"/>
          <w:szCs w:val="21"/>
        </w:rPr>
        <w:t>likelihood</w:t>
      </w:r>
      <w:r w:rsidRPr="00876AA1">
        <w:rPr>
          <w:rFonts w:hint="eastAsia"/>
          <w:sz w:val="21"/>
          <w:szCs w:val="21"/>
        </w:rPr>
        <w:t>。</w:t>
      </w:r>
    </w:p>
    <w:p w:rsidR="006471C4" w:rsidRPr="00876AA1" w:rsidRDefault="006471C4" w:rsidP="00E269E6">
      <w:pPr>
        <w:pStyle w:val="a5"/>
        <w:numPr>
          <w:ilvl w:val="2"/>
          <w:numId w:val="5"/>
        </w:numPr>
        <w:ind w:firstLineChars="0"/>
        <w:rPr>
          <w:sz w:val="21"/>
          <w:szCs w:val="21"/>
        </w:rPr>
      </w:pPr>
      <w:r w:rsidRPr="00876AA1">
        <w:rPr>
          <w:rFonts w:hint="eastAsia"/>
          <w:b/>
          <w:sz w:val="21"/>
          <w:szCs w:val="21"/>
        </w:rPr>
        <w:t>功能解说</w:t>
      </w:r>
    </w:p>
    <w:p w:rsidR="006471C4" w:rsidRPr="00554845" w:rsidRDefault="006471C4" w:rsidP="00E269E6">
      <w:pPr>
        <w:pStyle w:val="a5"/>
        <w:ind w:left="1260" w:firstLineChars="0" w:firstLine="0"/>
        <w:rPr>
          <w:sz w:val="21"/>
          <w:szCs w:val="21"/>
        </w:rPr>
      </w:pPr>
      <w:r w:rsidRPr="00876AA1">
        <w:rPr>
          <w:rFonts w:hint="eastAsia"/>
          <w:sz w:val="21"/>
          <w:szCs w:val="21"/>
        </w:rPr>
        <w:t>该模块利用一个以训练好的</w:t>
      </w:r>
      <w:r w:rsidRPr="00876AA1">
        <w:rPr>
          <w:rFonts w:hint="eastAsia"/>
          <w:sz w:val="21"/>
          <w:szCs w:val="21"/>
        </w:rPr>
        <w:t>nnet1</w:t>
      </w:r>
      <w:r w:rsidRPr="00876AA1">
        <w:rPr>
          <w:rFonts w:hint="eastAsia"/>
          <w:sz w:val="21"/>
          <w:szCs w:val="21"/>
        </w:rPr>
        <w:t>模型，完成了</w:t>
      </w:r>
      <w:r w:rsidRPr="00876AA1">
        <w:rPr>
          <w:rFonts w:hint="eastAsia"/>
          <w:sz w:val="21"/>
          <w:szCs w:val="21"/>
        </w:rPr>
        <w:t>likelihood</w:t>
      </w:r>
      <w:r w:rsidRPr="00876AA1">
        <w:rPr>
          <w:rFonts w:hint="eastAsia"/>
          <w:sz w:val="21"/>
          <w:szCs w:val="21"/>
        </w:rPr>
        <w:t>的估计，为下一步的解码提供基础</w:t>
      </w:r>
    </w:p>
    <w:p w:rsidR="00E269E6" w:rsidRPr="00E269E6" w:rsidRDefault="00E269E6" w:rsidP="00E269E6">
      <w:pPr>
        <w:rPr>
          <w:b/>
          <w:sz w:val="21"/>
          <w:szCs w:val="21"/>
        </w:rPr>
      </w:pPr>
      <w:r w:rsidRPr="00E269E6">
        <w:rPr>
          <w:b/>
          <w:sz w:val="24"/>
          <w:szCs w:val="24"/>
        </w:rPr>
        <w:t>2</w:t>
      </w:r>
      <w:r w:rsidRPr="00E269E6">
        <w:rPr>
          <w:rFonts w:hint="eastAsia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</w:t>
      </w:r>
      <w:r w:rsidRPr="00E269E6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NN-nnet3</w:t>
      </w:r>
    </w:p>
    <w:p w:rsidR="006471C4" w:rsidRPr="006D2FD6" w:rsidRDefault="006471C4" w:rsidP="00E269E6">
      <w:pPr>
        <w:pStyle w:val="a5"/>
        <w:numPr>
          <w:ilvl w:val="0"/>
          <w:numId w:val="30"/>
        </w:numPr>
        <w:ind w:firstLineChars="0"/>
        <w:rPr>
          <w:b/>
          <w:color w:val="FF0000"/>
        </w:rPr>
      </w:pPr>
      <w:r w:rsidRPr="00E269E6">
        <w:rPr>
          <w:rFonts w:hint="eastAsia"/>
          <w:b/>
          <w:sz w:val="21"/>
          <w:szCs w:val="21"/>
        </w:rPr>
        <w:t>源文件</w:t>
      </w:r>
    </w:p>
    <w:p w:rsidR="006471C4" w:rsidRPr="00554845" w:rsidRDefault="006471C4" w:rsidP="006D2FD6">
      <w:pPr>
        <w:ind w:firstLine="420"/>
        <w:jc w:val="both"/>
        <w:rPr>
          <w:sz w:val="21"/>
          <w:szCs w:val="21"/>
        </w:rPr>
      </w:pPr>
      <w:r w:rsidRPr="00876AA1">
        <w:rPr>
          <w:sz w:val="21"/>
          <w:szCs w:val="21"/>
        </w:rPr>
        <w:t>stream-nnet3-decodable.h, stream-nnet3-decodable.cc</w:t>
      </w:r>
      <w:r w:rsidRPr="00554845">
        <w:rPr>
          <w:rFonts w:hint="eastAsia"/>
          <w:sz w:val="21"/>
          <w:szCs w:val="21"/>
        </w:rPr>
        <w:t>。</w:t>
      </w:r>
    </w:p>
    <w:p w:rsidR="006471C4" w:rsidRPr="006D2FD6" w:rsidRDefault="006471C4" w:rsidP="006D2FD6">
      <w:pPr>
        <w:pStyle w:val="a5"/>
        <w:numPr>
          <w:ilvl w:val="0"/>
          <w:numId w:val="30"/>
        </w:numPr>
        <w:ind w:firstLineChars="0"/>
        <w:rPr>
          <w:b/>
          <w:color w:val="FF0000"/>
          <w:sz w:val="21"/>
          <w:szCs w:val="21"/>
        </w:rPr>
      </w:pPr>
      <w:r w:rsidRPr="006D2FD6">
        <w:rPr>
          <w:rFonts w:hint="eastAsia"/>
          <w:b/>
          <w:sz w:val="21"/>
          <w:szCs w:val="21"/>
        </w:rPr>
        <w:t>功能说明</w:t>
      </w:r>
    </w:p>
    <w:p w:rsidR="006471C4" w:rsidRPr="00554845" w:rsidRDefault="006471C4" w:rsidP="006D2FD6">
      <w:pPr>
        <w:ind w:firstLine="420"/>
        <w:rPr>
          <w:color w:val="FF0000"/>
          <w:sz w:val="21"/>
          <w:szCs w:val="21"/>
        </w:rPr>
      </w:pPr>
      <w:r w:rsidRPr="006D2FD6">
        <w:rPr>
          <w:rFonts w:hint="eastAsia"/>
          <w:sz w:val="21"/>
          <w:szCs w:val="21"/>
        </w:rPr>
        <w:t>基于一个训练好的</w:t>
      </w:r>
      <w:r w:rsidRPr="006D2FD6">
        <w:rPr>
          <w:sz w:val="21"/>
          <w:szCs w:val="21"/>
        </w:rPr>
        <w:t>kaldi.nnet3</w:t>
      </w:r>
      <w:r w:rsidRPr="006D2FD6">
        <w:rPr>
          <w:rFonts w:hint="eastAsia"/>
          <w:sz w:val="21"/>
          <w:szCs w:val="21"/>
        </w:rPr>
        <w:t>模型，估计输入音频数据的</w:t>
      </w:r>
      <w:r w:rsidRPr="006D2FD6">
        <w:rPr>
          <w:sz w:val="21"/>
          <w:szCs w:val="21"/>
        </w:rPr>
        <w:t>likelihood</w:t>
      </w:r>
      <w:r w:rsidRPr="00554845">
        <w:rPr>
          <w:rFonts w:hint="eastAsia"/>
          <w:color w:val="FF0000"/>
          <w:sz w:val="21"/>
          <w:szCs w:val="21"/>
        </w:rPr>
        <w:t>。</w:t>
      </w:r>
    </w:p>
    <w:p w:rsidR="006471C4" w:rsidRPr="006D2FD6" w:rsidRDefault="006471C4" w:rsidP="006D2FD6">
      <w:pPr>
        <w:pStyle w:val="a5"/>
        <w:numPr>
          <w:ilvl w:val="0"/>
          <w:numId w:val="30"/>
        </w:numPr>
        <w:ind w:firstLineChars="0"/>
        <w:rPr>
          <w:b/>
          <w:color w:val="FF0000"/>
          <w:sz w:val="21"/>
          <w:szCs w:val="21"/>
        </w:rPr>
      </w:pPr>
      <w:r w:rsidRPr="006D2FD6">
        <w:rPr>
          <w:rFonts w:hint="eastAsia"/>
          <w:b/>
          <w:sz w:val="21"/>
          <w:szCs w:val="21"/>
        </w:rPr>
        <w:t>功能模块</w:t>
      </w:r>
    </w:p>
    <w:p w:rsidR="006471C4" w:rsidRPr="006D2FD6" w:rsidRDefault="006471C4" w:rsidP="006D2FD6">
      <w:pPr>
        <w:pStyle w:val="a5"/>
        <w:numPr>
          <w:ilvl w:val="1"/>
          <w:numId w:val="30"/>
        </w:numPr>
        <w:ind w:firstLineChars="0"/>
        <w:rPr>
          <w:b/>
          <w:sz w:val="21"/>
          <w:szCs w:val="21"/>
        </w:rPr>
      </w:pPr>
      <w:r w:rsidRPr="006D2FD6">
        <w:rPr>
          <w:b/>
          <w:color w:val="FF0000"/>
          <w:sz w:val="21"/>
          <w:szCs w:val="21"/>
        </w:rPr>
        <w:t>struct StreamNnet3DecodableOptions</w:t>
      </w:r>
    </w:p>
    <w:p w:rsidR="006471C4" w:rsidRPr="006D2FD6" w:rsidRDefault="006471C4" w:rsidP="006D2FD6">
      <w:pPr>
        <w:ind w:left="420" w:firstLine="420"/>
        <w:rPr>
          <w:sz w:val="21"/>
          <w:szCs w:val="21"/>
        </w:rPr>
      </w:pPr>
      <w:r w:rsidRPr="006D2FD6">
        <w:rPr>
          <w:rFonts w:hint="eastAsia"/>
          <w:sz w:val="21"/>
          <w:szCs w:val="21"/>
        </w:rPr>
        <w:t>参数配置</w:t>
      </w:r>
    </w:p>
    <w:p w:rsidR="006471C4" w:rsidRPr="006D2FD6" w:rsidRDefault="006471C4" w:rsidP="006D2FD6">
      <w:pPr>
        <w:pStyle w:val="a5"/>
        <w:numPr>
          <w:ilvl w:val="0"/>
          <w:numId w:val="32"/>
        </w:numPr>
        <w:ind w:firstLineChars="0"/>
        <w:rPr>
          <w:sz w:val="21"/>
          <w:szCs w:val="21"/>
        </w:rPr>
      </w:pPr>
      <w:r w:rsidRPr="006D2FD6">
        <w:rPr>
          <w:color w:val="FF0000"/>
          <w:sz w:val="21"/>
          <w:szCs w:val="21"/>
        </w:rPr>
        <w:t>class StreamNnet3Decodable: public StreamDecodableInterface</w:t>
      </w:r>
    </w:p>
    <w:p w:rsidR="006471C4" w:rsidRPr="006D2FD6" w:rsidRDefault="006471C4" w:rsidP="006D2FD6">
      <w:pPr>
        <w:pStyle w:val="a5"/>
        <w:numPr>
          <w:ilvl w:val="1"/>
          <w:numId w:val="32"/>
        </w:numPr>
        <w:ind w:firstLineChars="0"/>
        <w:rPr>
          <w:b/>
          <w:sz w:val="21"/>
          <w:szCs w:val="21"/>
        </w:rPr>
      </w:pPr>
      <w:r w:rsidRPr="006D2FD6">
        <w:rPr>
          <w:rFonts w:hint="eastAsia"/>
          <w:b/>
          <w:sz w:val="21"/>
          <w:szCs w:val="21"/>
        </w:rPr>
        <w:t>函数说明</w:t>
      </w:r>
    </w:p>
    <w:p w:rsidR="006471C4" w:rsidRPr="00876AA1" w:rsidRDefault="006471C4" w:rsidP="006D2FD6">
      <w:pPr>
        <w:pStyle w:val="a5"/>
        <w:numPr>
          <w:ilvl w:val="2"/>
          <w:numId w:val="32"/>
        </w:numPr>
        <w:ind w:firstLineChars="0"/>
        <w:rPr>
          <w:sz w:val="21"/>
          <w:szCs w:val="21"/>
        </w:rPr>
      </w:pPr>
      <w:r w:rsidRPr="006D2FD6">
        <w:rPr>
          <w:b/>
          <w:sz w:val="21"/>
          <w:szCs w:val="21"/>
        </w:rPr>
        <w:t>StreamNnet3Decodable(StreamNnet3DecodableOptions config)</w:t>
      </w:r>
      <w:r w:rsidRPr="006D2FD6">
        <w:rPr>
          <w:rFonts w:hint="eastAsia"/>
          <w:b/>
          <w:sz w:val="21"/>
          <w:szCs w:val="21"/>
        </w:rPr>
        <w:t>：</w:t>
      </w:r>
      <w:r w:rsidR="00BB5E03" w:rsidRPr="00876AA1">
        <w:rPr>
          <w:rFonts w:hint="eastAsia"/>
          <w:sz w:val="21"/>
          <w:szCs w:val="21"/>
        </w:rPr>
        <w:t>类构造函数，在构造过程</w:t>
      </w:r>
      <w:r w:rsidR="00BB5E03">
        <w:rPr>
          <w:rFonts w:hint="eastAsia"/>
          <w:sz w:val="21"/>
          <w:szCs w:val="21"/>
        </w:rPr>
        <w:t>中</w:t>
      </w:r>
      <w:r w:rsidR="00BB5E03" w:rsidRPr="00876AA1">
        <w:rPr>
          <w:rFonts w:hint="eastAsia"/>
          <w:sz w:val="21"/>
          <w:szCs w:val="21"/>
        </w:rPr>
        <w:t>初始化特征提取对象，</w:t>
      </w:r>
      <w:r w:rsidR="00BB5E03" w:rsidRPr="00876AA1">
        <w:rPr>
          <w:rFonts w:hint="eastAsia"/>
          <w:sz w:val="21"/>
          <w:szCs w:val="21"/>
        </w:rPr>
        <w:t>cmvn</w:t>
      </w:r>
      <w:r w:rsidR="00BB5E03" w:rsidRPr="00876AA1">
        <w:rPr>
          <w:rFonts w:hint="eastAsia"/>
          <w:sz w:val="21"/>
          <w:szCs w:val="21"/>
        </w:rPr>
        <w:t>处理对象，并据配置参数导入已训练好的</w:t>
      </w:r>
      <w:r w:rsidR="00BB5E03">
        <w:rPr>
          <w:rFonts w:hint="eastAsia"/>
          <w:sz w:val="21"/>
          <w:szCs w:val="21"/>
        </w:rPr>
        <w:t>TDNN</w:t>
      </w:r>
      <w:r w:rsidR="00BB5E03" w:rsidRPr="00876AA1">
        <w:rPr>
          <w:rFonts w:hint="eastAsia"/>
          <w:sz w:val="21"/>
          <w:szCs w:val="21"/>
        </w:rPr>
        <w:t>模型等</w:t>
      </w:r>
      <w:r w:rsidRPr="00876AA1">
        <w:rPr>
          <w:rFonts w:hint="eastAsia"/>
          <w:sz w:val="21"/>
          <w:szCs w:val="21"/>
        </w:rPr>
        <w:t>。</w:t>
      </w:r>
    </w:p>
    <w:p w:rsidR="006471C4" w:rsidRPr="00876AA1" w:rsidRDefault="006471C4" w:rsidP="006D2FD6">
      <w:pPr>
        <w:pStyle w:val="a5"/>
        <w:numPr>
          <w:ilvl w:val="2"/>
          <w:numId w:val="32"/>
        </w:numPr>
        <w:ind w:firstLineChars="0"/>
        <w:rPr>
          <w:sz w:val="21"/>
          <w:szCs w:val="21"/>
        </w:rPr>
      </w:pPr>
      <w:r w:rsidRPr="006D2FD6">
        <w:rPr>
          <w:b/>
          <w:sz w:val="21"/>
          <w:szCs w:val="21"/>
        </w:rPr>
        <w:t xml:space="preserve">int32 SetData(const char *data, uint32_t len, int chunk_no): </w:t>
      </w:r>
      <w:r w:rsidRPr="00876AA1">
        <w:rPr>
          <w:rFonts w:hint="eastAsia"/>
          <w:sz w:val="21"/>
          <w:szCs w:val="21"/>
        </w:rPr>
        <w:t>主函数，完成特征提取模块调用、</w:t>
      </w:r>
      <w:r w:rsidRPr="00876AA1">
        <w:rPr>
          <w:rFonts w:hint="eastAsia"/>
          <w:sz w:val="21"/>
          <w:szCs w:val="21"/>
        </w:rPr>
        <w:t>CMVN</w:t>
      </w:r>
      <w:r w:rsidRPr="00876AA1">
        <w:rPr>
          <w:rFonts w:hint="eastAsia"/>
          <w:sz w:val="21"/>
          <w:szCs w:val="21"/>
        </w:rPr>
        <w:t>处理模块调用、</w:t>
      </w:r>
      <w:r w:rsidRPr="00876AA1">
        <w:rPr>
          <w:rFonts w:hint="eastAsia"/>
          <w:sz w:val="21"/>
          <w:szCs w:val="21"/>
        </w:rPr>
        <w:t>Nnet</w:t>
      </w:r>
      <w:r w:rsidRPr="00876AA1">
        <w:rPr>
          <w:rFonts w:hint="eastAsia"/>
          <w:sz w:val="21"/>
          <w:szCs w:val="21"/>
        </w:rPr>
        <w:t>处理模块调用。</w:t>
      </w:r>
    </w:p>
    <w:p w:rsidR="006471C4" w:rsidRPr="00876AA1" w:rsidRDefault="006471C4" w:rsidP="006D2FD6">
      <w:pPr>
        <w:pStyle w:val="a5"/>
        <w:numPr>
          <w:ilvl w:val="2"/>
          <w:numId w:val="32"/>
        </w:numPr>
        <w:ind w:firstLineChars="0"/>
        <w:rPr>
          <w:sz w:val="21"/>
          <w:szCs w:val="21"/>
        </w:rPr>
      </w:pPr>
      <w:r w:rsidRPr="006D2FD6">
        <w:rPr>
          <w:b/>
          <w:sz w:val="21"/>
          <w:szCs w:val="21"/>
        </w:rPr>
        <w:t>int32 Process(const Matrix&lt;BaseFloat&gt; &amp;in, Matrix&lt;BaseFloat&gt; &amp;out, int chunk_no)</w:t>
      </w:r>
      <w:r w:rsidRPr="006D2FD6">
        <w:rPr>
          <w:rFonts w:hint="eastAsia"/>
          <w:b/>
          <w:sz w:val="21"/>
          <w:szCs w:val="21"/>
        </w:rPr>
        <w:t>：</w:t>
      </w:r>
      <w:r w:rsidRPr="00876AA1">
        <w:rPr>
          <w:rFonts w:hint="eastAsia"/>
          <w:sz w:val="21"/>
          <w:szCs w:val="21"/>
        </w:rPr>
        <w:t>Nnet</w:t>
      </w:r>
      <w:r w:rsidRPr="00876AA1">
        <w:rPr>
          <w:rFonts w:hint="eastAsia"/>
          <w:sz w:val="21"/>
          <w:szCs w:val="21"/>
        </w:rPr>
        <w:t>处理函数，将特征数据输入训练好的</w:t>
      </w:r>
      <w:r w:rsidRPr="00876AA1">
        <w:rPr>
          <w:rFonts w:hint="eastAsia"/>
          <w:sz w:val="21"/>
          <w:szCs w:val="21"/>
        </w:rPr>
        <w:t>nnet3</w:t>
      </w:r>
      <w:r w:rsidRPr="00876AA1">
        <w:rPr>
          <w:rFonts w:hint="eastAsia"/>
          <w:sz w:val="21"/>
          <w:szCs w:val="21"/>
        </w:rPr>
        <w:t>深度神经网络模型，可直接通过模型输出</w:t>
      </w:r>
      <w:r w:rsidRPr="00876AA1">
        <w:rPr>
          <w:rFonts w:hint="eastAsia"/>
          <w:sz w:val="21"/>
          <w:szCs w:val="21"/>
        </w:rPr>
        <w:t>likelihood</w:t>
      </w:r>
      <w:r w:rsidRPr="00876AA1">
        <w:rPr>
          <w:rFonts w:hint="eastAsia"/>
          <w:sz w:val="21"/>
          <w:szCs w:val="21"/>
        </w:rPr>
        <w:t>。</w:t>
      </w:r>
    </w:p>
    <w:p w:rsidR="006471C4" w:rsidRPr="00876AA1" w:rsidRDefault="006471C4" w:rsidP="006D2FD6">
      <w:pPr>
        <w:pStyle w:val="a5"/>
        <w:numPr>
          <w:ilvl w:val="2"/>
          <w:numId w:val="5"/>
        </w:numPr>
        <w:ind w:firstLineChars="0"/>
        <w:rPr>
          <w:sz w:val="21"/>
          <w:szCs w:val="21"/>
        </w:rPr>
      </w:pPr>
      <w:r w:rsidRPr="00876AA1">
        <w:rPr>
          <w:rFonts w:hint="eastAsia"/>
          <w:b/>
          <w:sz w:val="21"/>
          <w:szCs w:val="21"/>
        </w:rPr>
        <w:t>功能解说</w:t>
      </w:r>
    </w:p>
    <w:p w:rsidR="006471C4" w:rsidRDefault="006471C4" w:rsidP="006D2FD6">
      <w:pPr>
        <w:ind w:left="1260"/>
        <w:rPr>
          <w:sz w:val="21"/>
          <w:szCs w:val="21"/>
        </w:rPr>
      </w:pPr>
      <w:r w:rsidRPr="00876AA1">
        <w:rPr>
          <w:rFonts w:hint="eastAsia"/>
          <w:sz w:val="21"/>
          <w:szCs w:val="21"/>
        </w:rPr>
        <w:t>该模块利用一个以训练好的的</w:t>
      </w:r>
      <w:r w:rsidRPr="00876AA1">
        <w:rPr>
          <w:rFonts w:hint="eastAsia"/>
          <w:sz w:val="21"/>
          <w:szCs w:val="21"/>
        </w:rPr>
        <w:t>nnet3</w:t>
      </w:r>
      <w:r w:rsidRPr="00876AA1">
        <w:rPr>
          <w:rFonts w:hint="eastAsia"/>
          <w:sz w:val="21"/>
          <w:szCs w:val="21"/>
        </w:rPr>
        <w:t>模型，完成了</w:t>
      </w:r>
      <w:r w:rsidRPr="00876AA1">
        <w:rPr>
          <w:rFonts w:hint="eastAsia"/>
          <w:sz w:val="21"/>
          <w:szCs w:val="21"/>
        </w:rPr>
        <w:t>likelihood</w:t>
      </w:r>
      <w:r w:rsidRPr="00876AA1">
        <w:rPr>
          <w:rFonts w:hint="eastAsia"/>
          <w:sz w:val="21"/>
          <w:szCs w:val="21"/>
        </w:rPr>
        <w:t>的估计，为下一步的解码提供基础</w:t>
      </w:r>
    </w:p>
    <w:p w:rsidR="00F1681E" w:rsidRPr="00F1681E" w:rsidRDefault="00F1681E" w:rsidP="00F1681E">
      <w:pPr>
        <w:outlineLvl w:val="2"/>
        <w:rPr>
          <w:b/>
          <w:sz w:val="32"/>
          <w:szCs w:val="32"/>
        </w:rPr>
      </w:pPr>
      <w:bookmarkStart w:id="16" w:name="_Toc461272255"/>
      <w:r w:rsidRPr="002C55AC">
        <w:rPr>
          <w:rFonts w:hint="eastAsia"/>
          <w:b/>
          <w:sz w:val="32"/>
          <w:szCs w:val="32"/>
        </w:rPr>
        <w:t>3.2</w:t>
      </w:r>
      <w:r>
        <w:rPr>
          <w:b/>
          <w:sz w:val="32"/>
          <w:szCs w:val="32"/>
        </w:rPr>
        <w:t>.4</w:t>
      </w:r>
      <w:r w:rsidRPr="002C55AC">
        <w:rPr>
          <w:rFonts w:hint="eastAsia"/>
          <w:b/>
          <w:sz w:val="32"/>
          <w:szCs w:val="32"/>
        </w:rPr>
        <w:t xml:space="preserve"> </w:t>
      </w:r>
      <w:r w:rsidRPr="00554845">
        <w:rPr>
          <w:b/>
          <w:sz w:val="32"/>
          <w:szCs w:val="32"/>
        </w:rPr>
        <w:t>Deco</w:t>
      </w:r>
      <w:r>
        <w:rPr>
          <w:b/>
          <w:sz w:val="32"/>
          <w:szCs w:val="32"/>
        </w:rPr>
        <w:t>der</w:t>
      </w:r>
      <w:bookmarkEnd w:id="16"/>
    </w:p>
    <w:p w:rsidR="005E6D2C" w:rsidRPr="006D2FD6" w:rsidRDefault="005E6D2C" w:rsidP="005E6D2C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源文件</w:t>
      </w:r>
    </w:p>
    <w:p w:rsidR="005E6D2C" w:rsidRPr="00ED3686" w:rsidRDefault="005E6D2C" w:rsidP="005E6D2C">
      <w:pPr>
        <w:pStyle w:val="a5"/>
        <w:ind w:left="420" w:firstLineChars="0" w:firstLine="0"/>
        <w:rPr>
          <w:sz w:val="21"/>
          <w:szCs w:val="21"/>
        </w:rPr>
      </w:pPr>
      <w:r w:rsidRPr="005E6D2C">
        <w:rPr>
          <w:sz w:val="21"/>
          <w:szCs w:val="21"/>
        </w:rPr>
        <w:t>stream-hclg-decoder.h, stream-hclg-decoder.cc, stream-faster-decoder.h, stream-faster-decoder.cc, stream-biglm-faster-decoder.h, stream-biglm-faster-decoder.cc</w:t>
      </w:r>
    </w:p>
    <w:p w:rsidR="005E6D2C" w:rsidRPr="006D2FD6" w:rsidRDefault="005E6D2C" w:rsidP="006D2FD6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功能说明</w:t>
      </w:r>
    </w:p>
    <w:p w:rsidR="005E6D2C" w:rsidRPr="00122A47" w:rsidRDefault="005E6D2C" w:rsidP="006D2FD6">
      <w:pPr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实现了从</w:t>
      </w:r>
      <w:r>
        <w:rPr>
          <w:rFonts w:hint="eastAsia"/>
          <w:sz w:val="21"/>
          <w:szCs w:val="21"/>
        </w:rPr>
        <w:t>HCLG</w:t>
      </w:r>
      <w:r>
        <w:rPr>
          <w:rFonts w:hint="eastAsia"/>
          <w:sz w:val="21"/>
          <w:szCs w:val="21"/>
        </w:rPr>
        <w:t>图中译码的功能</w:t>
      </w:r>
      <w:r w:rsidR="00294ED0">
        <w:rPr>
          <w:rFonts w:hint="eastAsia"/>
          <w:sz w:val="21"/>
          <w:szCs w:val="21"/>
        </w:rPr>
        <w:t>，输出音频对应的文字</w:t>
      </w:r>
    </w:p>
    <w:p w:rsidR="005E6D2C" w:rsidRPr="006D2FD6" w:rsidRDefault="005E6D2C" w:rsidP="005E6D2C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22A47">
        <w:rPr>
          <w:rFonts w:hint="eastAsia"/>
          <w:b/>
          <w:sz w:val="21"/>
          <w:szCs w:val="21"/>
        </w:rPr>
        <w:t>功能模块</w:t>
      </w:r>
    </w:p>
    <w:p w:rsidR="005E6D2C" w:rsidRPr="006D2FD6" w:rsidRDefault="00294ED0" w:rsidP="006D2FD6">
      <w:pPr>
        <w:pStyle w:val="a5"/>
        <w:numPr>
          <w:ilvl w:val="0"/>
          <w:numId w:val="6"/>
        </w:numPr>
        <w:ind w:firstLineChars="0"/>
        <w:jc w:val="both"/>
        <w:rPr>
          <w:color w:val="FF0000"/>
        </w:rPr>
      </w:pPr>
      <w:r w:rsidRPr="00294ED0">
        <w:rPr>
          <w:color w:val="FF0000"/>
        </w:rPr>
        <w:t>struct StreamHCLGDecoderOptions</w:t>
      </w:r>
      <w:r w:rsidR="005E6D2C" w:rsidRPr="00E269E6">
        <w:rPr>
          <w:color w:val="FF0000"/>
        </w:rPr>
        <w:t xml:space="preserve"> </w:t>
      </w:r>
    </w:p>
    <w:p w:rsidR="005E6D2C" w:rsidRPr="00ED3686" w:rsidRDefault="005E6D2C" w:rsidP="006D2FD6">
      <w:pPr>
        <w:pStyle w:val="a5"/>
        <w:ind w:left="420"/>
        <w:jc w:val="both"/>
        <w:rPr>
          <w:sz w:val="21"/>
          <w:szCs w:val="21"/>
        </w:rPr>
      </w:pPr>
      <w:r w:rsidRPr="00122A47">
        <w:rPr>
          <w:rFonts w:hint="eastAsia"/>
          <w:sz w:val="21"/>
          <w:szCs w:val="21"/>
        </w:rPr>
        <w:t>参数配置</w:t>
      </w:r>
    </w:p>
    <w:p w:rsidR="005E6D2C" w:rsidRPr="006D2FD6" w:rsidRDefault="00294ED0" w:rsidP="00294ED0">
      <w:pPr>
        <w:pStyle w:val="a5"/>
        <w:numPr>
          <w:ilvl w:val="0"/>
          <w:numId w:val="6"/>
        </w:numPr>
        <w:ind w:firstLineChars="0"/>
        <w:rPr>
          <w:color w:val="FF0000"/>
          <w:sz w:val="21"/>
          <w:szCs w:val="21"/>
        </w:rPr>
      </w:pPr>
      <w:r w:rsidRPr="00294ED0">
        <w:rPr>
          <w:color w:val="FF0000"/>
          <w:sz w:val="21"/>
          <w:szCs w:val="21"/>
        </w:rPr>
        <w:t>class StreamHCLGDecoder</w:t>
      </w:r>
    </w:p>
    <w:p w:rsidR="005E6D2C" w:rsidRPr="00160DB8" w:rsidRDefault="005E6D2C" w:rsidP="005E6D2C">
      <w:pPr>
        <w:pStyle w:val="a5"/>
        <w:numPr>
          <w:ilvl w:val="1"/>
          <w:numId w:val="6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函数说明</w:t>
      </w:r>
    </w:p>
    <w:p w:rsidR="005E6D2C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>StreamHCLGDecoder(const StreamHCLGDecoderOptions &amp;config, StreamDecodableInterface &amp;decodable, fst::Fst&lt;fst::StdArc&gt; *decode_fst)</w:t>
      </w:r>
      <w:r w:rsidRPr="00294ED0">
        <w:rPr>
          <w:rFonts w:hint="eastAsia"/>
          <w:b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类构造函数，在构造过程中初始化</w:t>
      </w:r>
      <w:r w:rsidRPr="00294ED0">
        <w:rPr>
          <w:rFonts w:hint="eastAsia"/>
          <w:sz w:val="21"/>
          <w:szCs w:val="21"/>
        </w:rPr>
        <w:t>decadable</w:t>
      </w:r>
      <w:r w:rsidRPr="00294ED0">
        <w:rPr>
          <w:rFonts w:hint="eastAsia"/>
          <w:sz w:val="21"/>
          <w:szCs w:val="21"/>
        </w:rPr>
        <w:t>对象，并根据配置参数导入字形文件，解码的</w:t>
      </w:r>
      <w:r w:rsidRPr="00294ED0">
        <w:rPr>
          <w:rFonts w:hint="eastAsia"/>
          <w:sz w:val="21"/>
          <w:szCs w:val="21"/>
        </w:rPr>
        <w:t>FST</w:t>
      </w:r>
      <w:r w:rsidRPr="00294ED0">
        <w:rPr>
          <w:rFonts w:hint="eastAsia"/>
          <w:sz w:val="21"/>
          <w:szCs w:val="21"/>
        </w:rPr>
        <w:t>网络，选择</w:t>
      </w:r>
      <w:r w:rsidR="001026B5">
        <w:rPr>
          <w:rFonts w:hint="eastAsia"/>
          <w:sz w:val="21"/>
          <w:szCs w:val="21"/>
        </w:rPr>
        <w:t>要</w:t>
      </w:r>
      <w:r w:rsidRPr="00294ED0">
        <w:rPr>
          <w:rFonts w:hint="eastAsia"/>
          <w:sz w:val="21"/>
          <w:szCs w:val="21"/>
        </w:rPr>
        <w:t>使用</w:t>
      </w:r>
      <w:r w:rsidR="001026B5">
        <w:rPr>
          <w:rFonts w:hint="eastAsia"/>
          <w:sz w:val="21"/>
          <w:szCs w:val="21"/>
        </w:rPr>
        <w:t>的</w:t>
      </w:r>
      <w:r w:rsidR="00BB5E03">
        <w:rPr>
          <w:rFonts w:hint="eastAsia"/>
          <w:sz w:val="21"/>
          <w:szCs w:val="21"/>
        </w:rPr>
        <w:t>decoder</w:t>
      </w:r>
      <w:r w:rsidR="00BB5E03">
        <w:rPr>
          <w:rFonts w:hint="eastAsia"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StreamBiglmFasterDecoder</w:t>
      </w:r>
      <w:r w:rsidRPr="00294ED0">
        <w:rPr>
          <w:rFonts w:hint="eastAsia"/>
          <w:sz w:val="21"/>
          <w:szCs w:val="21"/>
        </w:rPr>
        <w:t>或</w:t>
      </w:r>
      <w:r w:rsidRPr="00294ED0">
        <w:rPr>
          <w:rFonts w:hint="eastAsia"/>
          <w:sz w:val="21"/>
          <w:szCs w:val="21"/>
        </w:rPr>
        <w:t>StreamFasterDecode</w:t>
      </w:r>
      <w:r w:rsidRPr="00294ED0">
        <w:rPr>
          <w:rFonts w:hint="eastAsia"/>
          <w:sz w:val="21"/>
          <w:szCs w:val="21"/>
        </w:rPr>
        <w:t>等</w:t>
      </w:r>
      <w:r w:rsidR="00BB5E03">
        <w:rPr>
          <w:rFonts w:hint="eastAsia"/>
          <w:sz w:val="21"/>
          <w:szCs w:val="21"/>
        </w:rPr>
        <w:t>。</w:t>
      </w:r>
    </w:p>
    <w:p w:rsidR="005E6D2C" w:rsidRPr="00294ED0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>fst::Fst&lt;fst::StdArc&gt; *ReadNetwork(std::string filename)</w:t>
      </w:r>
      <w:r w:rsidRPr="00294ED0">
        <w:rPr>
          <w:rFonts w:hint="eastAsia"/>
          <w:b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从文件读入解码网络</w:t>
      </w:r>
      <w:r w:rsidR="001026B5">
        <w:rPr>
          <w:rFonts w:hint="eastAsia"/>
          <w:sz w:val="21"/>
          <w:szCs w:val="21"/>
        </w:rPr>
        <w:t>。</w:t>
      </w:r>
    </w:p>
    <w:p w:rsidR="005E6D2C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 xml:space="preserve">int Decode(const char *data, uint32 len, int chunk_no): </w:t>
      </w:r>
      <w:r w:rsidRPr="00294ED0">
        <w:rPr>
          <w:rFonts w:hint="eastAsia"/>
          <w:sz w:val="21"/>
          <w:szCs w:val="21"/>
        </w:rPr>
        <w:t>调用</w:t>
      </w:r>
      <w:r w:rsidRPr="00294ED0">
        <w:rPr>
          <w:rFonts w:hint="eastAsia"/>
          <w:sz w:val="21"/>
          <w:szCs w:val="21"/>
        </w:rPr>
        <w:t>decodable</w:t>
      </w:r>
      <w:r w:rsidRPr="00294ED0">
        <w:rPr>
          <w:rFonts w:hint="eastAsia"/>
          <w:sz w:val="21"/>
          <w:szCs w:val="21"/>
        </w:rPr>
        <w:t>的主函数，并把输出的</w:t>
      </w:r>
      <w:r w:rsidRPr="00294ED0">
        <w:rPr>
          <w:rFonts w:hint="eastAsia"/>
          <w:sz w:val="21"/>
          <w:szCs w:val="21"/>
        </w:rPr>
        <w:t>likelihood</w:t>
      </w:r>
      <w:r w:rsidRPr="00294ED0">
        <w:rPr>
          <w:rFonts w:hint="eastAsia"/>
          <w:sz w:val="21"/>
          <w:szCs w:val="21"/>
        </w:rPr>
        <w:t>与已知的解码网络相结合</w:t>
      </w:r>
      <w:r w:rsidR="001026B5">
        <w:rPr>
          <w:rFonts w:hint="eastAsia"/>
          <w:sz w:val="21"/>
          <w:szCs w:val="21"/>
        </w:rPr>
        <w:t>。</w:t>
      </w:r>
    </w:p>
    <w:p w:rsidR="005E6D2C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 xml:space="preserve">string GetResult(): </w:t>
      </w:r>
      <w:r w:rsidRPr="00294ED0">
        <w:rPr>
          <w:rFonts w:hint="eastAsia"/>
          <w:sz w:val="21"/>
          <w:szCs w:val="21"/>
        </w:rPr>
        <w:t>在合并后的解码网络上</w:t>
      </w:r>
      <w:r w:rsidR="001026B5" w:rsidRPr="00294ED0">
        <w:rPr>
          <w:rFonts w:hint="eastAsia"/>
          <w:sz w:val="21"/>
          <w:szCs w:val="21"/>
        </w:rPr>
        <w:t>搜索</w:t>
      </w:r>
      <w:r w:rsidRPr="00294ED0">
        <w:rPr>
          <w:rFonts w:hint="eastAsia"/>
          <w:sz w:val="21"/>
          <w:szCs w:val="21"/>
        </w:rPr>
        <w:t>到权重最大的路径，即为解码结果</w:t>
      </w:r>
      <w:r w:rsidR="001026B5">
        <w:rPr>
          <w:rFonts w:hint="eastAsia"/>
          <w:sz w:val="21"/>
          <w:szCs w:val="21"/>
        </w:rPr>
        <w:t>。</w:t>
      </w:r>
    </w:p>
    <w:p w:rsidR="005E6D2C" w:rsidRDefault="005E6D2C" w:rsidP="005E6D2C">
      <w:pPr>
        <w:pStyle w:val="a5"/>
        <w:numPr>
          <w:ilvl w:val="0"/>
          <w:numId w:val="20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功能解说</w:t>
      </w:r>
    </w:p>
    <w:p w:rsidR="005E6D2C" w:rsidRDefault="00294ED0" w:rsidP="00294ED0">
      <w:pPr>
        <w:ind w:left="420" w:firstLine="840"/>
        <w:rPr>
          <w:sz w:val="21"/>
          <w:szCs w:val="21"/>
        </w:rPr>
      </w:pPr>
      <w:r w:rsidRPr="00294ED0">
        <w:rPr>
          <w:rFonts w:hint="eastAsia"/>
          <w:sz w:val="21"/>
          <w:szCs w:val="21"/>
        </w:rPr>
        <w:t>该模块实现了完整的译码过程</w:t>
      </w:r>
      <w:r w:rsidR="001026B5">
        <w:rPr>
          <w:rFonts w:hint="eastAsia"/>
          <w:sz w:val="21"/>
          <w:szCs w:val="21"/>
        </w:rPr>
        <w:t>。</w:t>
      </w:r>
    </w:p>
    <w:p w:rsidR="00294ED0" w:rsidRDefault="00294ED0" w:rsidP="00294ED0">
      <w:pPr>
        <w:pStyle w:val="a5"/>
        <w:numPr>
          <w:ilvl w:val="0"/>
          <w:numId w:val="6"/>
        </w:numPr>
        <w:ind w:firstLineChars="0"/>
        <w:rPr>
          <w:color w:val="FF0000"/>
          <w:sz w:val="21"/>
          <w:szCs w:val="21"/>
        </w:rPr>
      </w:pPr>
      <w:r w:rsidRPr="00294ED0">
        <w:rPr>
          <w:color w:val="FF0000"/>
          <w:sz w:val="21"/>
          <w:szCs w:val="21"/>
        </w:rPr>
        <w:t>class StreamFasterDecoder: public StreamDecoder , private FasterDecoder</w:t>
      </w:r>
    </w:p>
    <w:p w:rsidR="00294ED0" w:rsidRPr="00160DB8" w:rsidRDefault="00294ED0" w:rsidP="00294ED0">
      <w:pPr>
        <w:pStyle w:val="a5"/>
        <w:numPr>
          <w:ilvl w:val="1"/>
          <w:numId w:val="6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函数说明</w:t>
      </w:r>
    </w:p>
    <w:p w:rsidR="00294ED0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>void DecodeFrame(DecodableInterface *decodable, int32 frame)</w:t>
      </w:r>
      <w:r w:rsidRPr="00294ED0">
        <w:rPr>
          <w:rFonts w:hint="eastAsia"/>
          <w:b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将</w:t>
      </w:r>
      <w:r w:rsidRPr="00294ED0">
        <w:rPr>
          <w:rFonts w:hint="eastAsia"/>
          <w:sz w:val="21"/>
          <w:szCs w:val="21"/>
        </w:rPr>
        <w:t>decodable</w:t>
      </w:r>
      <w:r w:rsidRPr="00294ED0">
        <w:rPr>
          <w:rFonts w:hint="eastAsia"/>
          <w:sz w:val="21"/>
          <w:szCs w:val="21"/>
        </w:rPr>
        <w:t>输出的</w:t>
      </w:r>
      <w:r w:rsidRPr="00294ED0">
        <w:rPr>
          <w:rFonts w:hint="eastAsia"/>
          <w:sz w:val="21"/>
          <w:szCs w:val="21"/>
        </w:rPr>
        <w:t>likelihood</w:t>
      </w:r>
      <w:r w:rsidRPr="00294ED0">
        <w:rPr>
          <w:rFonts w:hint="eastAsia"/>
          <w:sz w:val="21"/>
          <w:szCs w:val="21"/>
        </w:rPr>
        <w:t>与已知的解码网络相结合</w:t>
      </w:r>
      <w:r w:rsidR="001026B5">
        <w:rPr>
          <w:rFonts w:hint="eastAsia"/>
          <w:sz w:val="21"/>
          <w:szCs w:val="21"/>
        </w:rPr>
        <w:t>。</w:t>
      </w:r>
    </w:p>
    <w:p w:rsidR="00294ED0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>bool GetBestPath(fst::MutableFst&lt;LatticeArc&gt; *fst_out)</w:t>
      </w:r>
      <w:r w:rsidRPr="00294ED0">
        <w:rPr>
          <w:rFonts w:hint="eastAsia"/>
          <w:b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在</w:t>
      </w:r>
      <w:r w:rsidRPr="00294ED0">
        <w:rPr>
          <w:rFonts w:hint="eastAsia"/>
          <w:sz w:val="21"/>
          <w:szCs w:val="21"/>
        </w:rPr>
        <w:t>FST</w:t>
      </w:r>
      <w:r w:rsidRPr="00294ED0">
        <w:rPr>
          <w:rFonts w:hint="eastAsia"/>
          <w:sz w:val="21"/>
          <w:szCs w:val="21"/>
        </w:rPr>
        <w:t>网络上搜索最佳的路径</w:t>
      </w:r>
      <w:r w:rsidR="001026B5">
        <w:rPr>
          <w:rFonts w:hint="eastAsia"/>
          <w:sz w:val="21"/>
          <w:szCs w:val="21"/>
        </w:rPr>
        <w:t>。</w:t>
      </w:r>
    </w:p>
    <w:p w:rsidR="00294ED0" w:rsidRDefault="00294ED0" w:rsidP="00294ED0">
      <w:pPr>
        <w:pStyle w:val="a5"/>
        <w:numPr>
          <w:ilvl w:val="2"/>
          <w:numId w:val="5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功能解说</w:t>
      </w:r>
    </w:p>
    <w:p w:rsidR="00294ED0" w:rsidRDefault="00294ED0" w:rsidP="00294ED0">
      <w:pPr>
        <w:ind w:left="420" w:firstLine="840"/>
        <w:rPr>
          <w:sz w:val="21"/>
          <w:szCs w:val="21"/>
        </w:rPr>
      </w:pPr>
      <w:r w:rsidRPr="00294ED0">
        <w:rPr>
          <w:rFonts w:hint="eastAsia"/>
          <w:sz w:val="21"/>
          <w:szCs w:val="21"/>
        </w:rPr>
        <w:t>该模块是一个</w:t>
      </w:r>
      <w:r w:rsidRPr="00294ED0">
        <w:rPr>
          <w:rFonts w:hint="eastAsia"/>
          <w:sz w:val="21"/>
          <w:szCs w:val="21"/>
        </w:rPr>
        <w:t>decoder</w:t>
      </w:r>
      <w:r w:rsidRPr="00294ED0">
        <w:rPr>
          <w:rFonts w:hint="eastAsia"/>
          <w:sz w:val="21"/>
          <w:szCs w:val="21"/>
        </w:rPr>
        <w:t>模型</w:t>
      </w:r>
      <w:r w:rsidR="001026B5">
        <w:rPr>
          <w:rFonts w:hint="eastAsia"/>
          <w:sz w:val="21"/>
          <w:szCs w:val="21"/>
        </w:rPr>
        <w:t>。</w:t>
      </w:r>
    </w:p>
    <w:p w:rsidR="00294ED0" w:rsidRDefault="00294ED0" w:rsidP="00294ED0">
      <w:pPr>
        <w:pStyle w:val="a5"/>
        <w:numPr>
          <w:ilvl w:val="0"/>
          <w:numId w:val="6"/>
        </w:numPr>
        <w:ind w:firstLineChars="0"/>
        <w:rPr>
          <w:color w:val="FF0000"/>
          <w:sz w:val="21"/>
          <w:szCs w:val="21"/>
        </w:rPr>
      </w:pPr>
      <w:r w:rsidRPr="00294ED0">
        <w:rPr>
          <w:color w:val="FF0000"/>
          <w:sz w:val="21"/>
          <w:szCs w:val="21"/>
        </w:rPr>
        <w:t>class StreamBiglmFasterDecoder</w:t>
      </w:r>
      <w:r>
        <w:rPr>
          <w:color w:val="FF0000"/>
          <w:sz w:val="21"/>
          <w:szCs w:val="21"/>
        </w:rPr>
        <w:t xml:space="preserve">: public StreamDecoder, private </w:t>
      </w:r>
      <w:r w:rsidRPr="00294ED0">
        <w:rPr>
          <w:color w:val="FF0000"/>
          <w:sz w:val="21"/>
          <w:szCs w:val="21"/>
        </w:rPr>
        <w:t>BiglmFasterDecoderMod</w:t>
      </w:r>
    </w:p>
    <w:p w:rsidR="00294ED0" w:rsidRPr="00160DB8" w:rsidRDefault="00294ED0" w:rsidP="00294ED0">
      <w:pPr>
        <w:pStyle w:val="a5"/>
        <w:numPr>
          <w:ilvl w:val="1"/>
          <w:numId w:val="6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函数说明</w:t>
      </w:r>
    </w:p>
    <w:p w:rsidR="00294ED0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>void DecodeFrame(DecodableInterface *decodable, int32 frame)</w:t>
      </w:r>
      <w:r w:rsidRPr="00294ED0">
        <w:rPr>
          <w:rFonts w:hint="eastAsia"/>
          <w:b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将</w:t>
      </w:r>
      <w:r w:rsidRPr="00294ED0">
        <w:rPr>
          <w:rFonts w:hint="eastAsia"/>
          <w:sz w:val="21"/>
          <w:szCs w:val="21"/>
        </w:rPr>
        <w:t>decodable</w:t>
      </w:r>
      <w:r w:rsidRPr="00294ED0">
        <w:rPr>
          <w:rFonts w:hint="eastAsia"/>
          <w:sz w:val="21"/>
          <w:szCs w:val="21"/>
        </w:rPr>
        <w:t>输出的</w:t>
      </w:r>
      <w:r w:rsidRPr="00294ED0">
        <w:rPr>
          <w:rFonts w:hint="eastAsia"/>
          <w:sz w:val="21"/>
          <w:szCs w:val="21"/>
        </w:rPr>
        <w:t>likelihood</w:t>
      </w:r>
      <w:r w:rsidRPr="00294ED0">
        <w:rPr>
          <w:rFonts w:hint="eastAsia"/>
          <w:sz w:val="21"/>
          <w:szCs w:val="21"/>
        </w:rPr>
        <w:t>与已知的解码网络相结合</w:t>
      </w:r>
      <w:r w:rsidR="001026B5">
        <w:rPr>
          <w:rFonts w:hint="eastAsia"/>
          <w:sz w:val="21"/>
          <w:szCs w:val="21"/>
        </w:rPr>
        <w:t>。</w:t>
      </w:r>
    </w:p>
    <w:p w:rsidR="00294ED0" w:rsidRPr="00294ED0" w:rsidRDefault="00294ED0" w:rsidP="00294ED0">
      <w:pPr>
        <w:pStyle w:val="a5"/>
        <w:numPr>
          <w:ilvl w:val="3"/>
          <w:numId w:val="5"/>
        </w:numPr>
        <w:ind w:firstLineChars="0"/>
        <w:rPr>
          <w:sz w:val="21"/>
          <w:szCs w:val="21"/>
        </w:rPr>
      </w:pPr>
      <w:r w:rsidRPr="00294ED0">
        <w:rPr>
          <w:rFonts w:hint="eastAsia"/>
          <w:b/>
          <w:sz w:val="21"/>
          <w:szCs w:val="21"/>
        </w:rPr>
        <w:t>bool GetBestPath(fst::MutableFst&lt;LatticeArc&gt; *fst_out)</w:t>
      </w:r>
      <w:r w:rsidRPr="00294ED0">
        <w:rPr>
          <w:rFonts w:hint="eastAsia"/>
          <w:b/>
          <w:sz w:val="21"/>
          <w:szCs w:val="21"/>
        </w:rPr>
        <w:t>：</w:t>
      </w:r>
      <w:r w:rsidRPr="00294ED0">
        <w:rPr>
          <w:rFonts w:hint="eastAsia"/>
          <w:sz w:val="21"/>
          <w:szCs w:val="21"/>
        </w:rPr>
        <w:t>在</w:t>
      </w:r>
      <w:r w:rsidRPr="00294ED0">
        <w:rPr>
          <w:rFonts w:hint="eastAsia"/>
          <w:sz w:val="21"/>
          <w:szCs w:val="21"/>
        </w:rPr>
        <w:t>FST</w:t>
      </w:r>
      <w:r w:rsidRPr="00294ED0">
        <w:rPr>
          <w:rFonts w:hint="eastAsia"/>
          <w:sz w:val="21"/>
          <w:szCs w:val="21"/>
        </w:rPr>
        <w:t>网络上搜索最佳的路径</w:t>
      </w:r>
      <w:r w:rsidR="001026B5">
        <w:rPr>
          <w:rFonts w:hint="eastAsia"/>
          <w:sz w:val="21"/>
          <w:szCs w:val="21"/>
        </w:rPr>
        <w:t>。</w:t>
      </w:r>
    </w:p>
    <w:p w:rsidR="00294ED0" w:rsidRDefault="00294ED0" w:rsidP="00294ED0">
      <w:pPr>
        <w:pStyle w:val="a5"/>
        <w:numPr>
          <w:ilvl w:val="2"/>
          <w:numId w:val="5"/>
        </w:numPr>
        <w:ind w:firstLineChars="0"/>
        <w:rPr>
          <w:b/>
          <w:sz w:val="21"/>
          <w:szCs w:val="21"/>
        </w:rPr>
      </w:pPr>
      <w:r w:rsidRPr="00160DB8">
        <w:rPr>
          <w:rFonts w:hint="eastAsia"/>
          <w:b/>
          <w:sz w:val="21"/>
          <w:szCs w:val="21"/>
        </w:rPr>
        <w:t>功能解说</w:t>
      </w:r>
    </w:p>
    <w:p w:rsidR="00294ED0" w:rsidRDefault="00294ED0" w:rsidP="00294ED0">
      <w:pPr>
        <w:ind w:left="840" w:firstLine="420"/>
        <w:rPr>
          <w:sz w:val="21"/>
          <w:szCs w:val="21"/>
        </w:rPr>
      </w:pPr>
      <w:r w:rsidRPr="00294ED0">
        <w:rPr>
          <w:rFonts w:hint="eastAsia"/>
          <w:sz w:val="21"/>
          <w:szCs w:val="21"/>
        </w:rPr>
        <w:t>该模块是另一个</w:t>
      </w:r>
      <w:r w:rsidRPr="00294ED0">
        <w:rPr>
          <w:rFonts w:hint="eastAsia"/>
          <w:sz w:val="21"/>
          <w:szCs w:val="21"/>
        </w:rPr>
        <w:t>decoder</w:t>
      </w:r>
      <w:r w:rsidRPr="00294ED0">
        <w:rPr>
          <w:rFonts w:hint="eastAsia"/>
          <w:sz w:val="21"/>
          <w:szCs w:val="21"/>
        </w:rPr>
        <w:t>模型</w:t>
      </w:r>
      <w:r w:rsidR="001026B5">
        <w:rPr>
          <w:rFonts w:hint="eastAsia"/>
          <w:sz w:val="21"/>
          <w:szCs w:val="21"/>
        </w:rPr>
        <w:t>。</w:t>
      </w:r>
    </w:p>
    <w:p w:rsidR="00F1681E" w:rsidRPr="00F1681E" w:rsidRDefault="00F1681E" w:rsidP="00F1681E">
      <w:pPr>
        <w:pStyle w:val="a5"/>
        <w:numPr>
          <w:ilvl w:val="1"/>
          <w:numId w:val="34"/>
        </w:numPr>
        <w:ind w:firstLineChars="0"/>
        <w:outlineLvl w:val="1"/>
        <w:rPr>
          <w:b/>
          <w:sz w:val="36"/>
          <w:szCs w:val="36"/>
        </w:rPr>
      </w:pPr>
      <w:bookmarkStart w:id="17" w:name="_Toc461272256"/>
      <w:r w:rsidRPr="00C2544D">
        <w:rPr>
          <w:b/>
          <w:sz w:val="36"/>
          <w:szCs w:val="36"/>
        </w:rPr>
        <w:t>Encapsulation</w:t>
      </w:r>
      <w:bookmarkEnd w:id="17"/>
    </w:p>
    <w:p w:rsidR="00F1681E" w:rsidRPr="00F1681E" w:rsidRDefault="00F1681E" w:rsidP="00F1681E">
      <w:pPr>
        <w:pStyle w:val="a5"/>
        <w:ind w:firstLineChars="0" w:firstLine="0"/>
        <w:outlineLvl w:val="2"/>
        <w:rPr>
          <w:b/>
          <w:sz w:val="32"/>
          <w:szCs w:val="32"/>
        </w:rPr>
      </w:pPr>
      <w:bookmarkStart w:id="18" w:name="_Toc461272257"/>
      <w:r>
        <w:rPr>
          <w:rFonts w:hint="eastAsia"/>
          <w:b/>
          <w:sz w:val="32"/>
          <w:szCs w:val="32"/>
        </w:rPr>
        <w:t>3.3</w:t>
      </w:r>
      <w:r>
        <w:rPr>
          <w:b/>
          <w:sz w:val="32"/>
          <w:szCs w:val="32"/>
        </w:rPr>
        <w:t>.1</w:t>
      </w:r>
      <w:r w:rsidRPr="00F1681E"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Enginelib</w:t>
      </w:r>
      <w:bookmarkEnd w:id="18"/>
    </w:p>
    <w:p w:rsidR="00C2544D" w:rsidRDefault="00C2544D" w:rsidP="00C2544D">
      <w:pPr>
        <w:pStyle w:val="a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为了便于使用，</w:t>
      </w:r>
      <w:r w:rsidRPr="00C2544D">
        <w:rPr>
          <w:rFonts w:hint="eastAsia"/>
          <w:sz w:val="21"/>
          <w:szCs w:val="21"/>
        </w:rPr>
        <w:t>以及保护代码，</w:t>
      </w:r>
      <w:r>
        <w:rPr>
          <w:rFonts w:hint="eastAsia"/>
          <w:sz w:val="21"/>
          <w:szCs w:val="21"/>
        </w:rPr>
        <w:t>将</w:t>
      </w:r>
      <w:r>
        <w:rPr>
          <w:sz w:val="21"/>
          <w:szCs w:val="21"/>
        </w:rPr>
        <w:t>核心代码封装为一个整合的</w:t>
      </w:r>
      <w:r>
        <w:rPr>
          <w:sz w:val="21"/>
          <w:szCs w:val="21"/>
        </w:rPr>
        <w:t>decoder</w:t>
      </w:r>
      <w:r>
        <w:rPr>
          <w:rFonts w:hint="eastAsia"/>
          <w:sz w:val="21"/>
          <w:szCs w:val="21"/>
        </w:rPr>
        <w:t>，在</w:t>
      </w:r>
      <w:r w:rsidRPr="00C2544D">
        <w:rPr>
          <w:rFonts w:hint="eastAsia"/>
          <w:sz w:val="21"/>
          <w:szCs w:val="21"/>
        </w:rPr>
        <w:t>freepulsar/decoder/src/enginelib</w:t>
      </w:r>
      <w:r>
        <w:rPr>
          <w:rFonts w:hint="eastAsia"/>
          <w:sz w:val="21"/>
          <w:szCs w:val="21"/>
        </w:rPr>
        <w:t>目录</w:t>
      </w:r>
      <w:r w:rsidRPr="00C2544D">
        <w:rPr>
          <w:rFonts w:hint="eastAsia"/>
          <w:sz w:val="21"/>
          <w:szCs w:val="21"/>
        </w:rPr>
        <w:t>下。注意区分这个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，和我们之前提及的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模块，这里的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是封装了所有功能模块的集合，而之前的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只是其中的一部分。</w:t>
      </w:r>
      <w:r w:rsidR="002D544D">
        <w:rPr>
          <w:rFonts w:hint="eastAsia"/>
          <w:sz w:val="21"/>
          <w:szCs w:val="21"/>
        </w:rPr>
        <w:t>我们所称</w:t>
      </w:r>
      <w:r w:rsidR="002D544D">
        <w:rPr>
          <w:rFonts w:hint="eastAsia"/>
          <w:sz w:val="21"/>
          <w:szCs w:val="21"/>
        </w:rPr>
        <w:t xml:space="preserve">viviEngine, </w:t>
      </w:r>
      <w:r w:rsidR="002D544D">
        <w:rPr>
          <w:rFonts w:hint="eastAsia"/>
          <w:sz w:val="21"/>
          <w:szCs w:val="21"/>
        </w:rPr>
        <w:t>从代码角度讲是包括上述所有</w:t>
      </w:r>
      <w:r w:rsidR="002D544D">
        <w:rPr>
          <w:rFonts w:hint="eastAsia"/>
          <w:sz w:val="21"/>
          <w:szCs w:val="21"/>
        </w:rPr>
        <w:t>component</w:t>
      </w:r>
      <w:r w:rsidR="002D544D">
        <w:rPr>
          <w:rFonts w:hint="eastAsia"/>
          <w:sz w:val="21"/>
          <w:szCs w:val="21"/>
        </w:rPr>
        <w:t>的代码集合</w:t>
      </w:r>
      <w:r w:rsidR="002D544D">
        <w:rPr>
          <w:rFonts w:hint="eastAsia"/>
          <w:sz w:val="21"/>
          <w:szCs w:val="21"/>
        </w:rPr>
        <w:t>;</w:t>
      </w:r>
      <w:r w:rsidR="002D544D">
        <w:rPr>
          <w:rFonts w:hint="eastAsia"/>
          <w:sz w:val="21"/>
          <w:szCs w:val="21"/>
        </w:rPr>
        <w:t>但从产品角度讲，</w:t>
      </w:r>
      <w:r w:rsidR="002D544D">
        <w:rPr>
          <w:rFonts w:hint="eastAsia"/>
          <w:sz w:val="21"/>
          <w:szCs w:val="21"/>
        </w:rPr>
        <w:t>viv</w:t>
      </w:r>
      <w:r w:rsidR="002D544D">
        <w:rPr>
          <w:sz w:val="21"/>
          <w:szCs w:val="21"/>
        </w:rPr>
        <w:t>i</w:t>
      </w:r>
      <w:r w:rsidR="002D544D">
        <w:rPr>
          <w:rFonts w:hint="eastAsia"/>
          <w:sz w:val="21"/>
          <w:szCs w:val="21"/>
        </w:rPr>
        <w:t>Engine</w:t>
      </w:r>
      <w:r w:rsidR="002D544D">
        <w:rPr>
          <w:rFonts w:hint="eastAsia"/>
          <w:sz w:val="21"/>
          <w:szCs w:val="21"/>
        </w:rPr>
        <w:t>即指本节所述的</w:t>
      </w:r>
      <w:r w:rsidR="002D544D">
        <w:rPr>
          <w:rFonts w:hint="eastAsia"/>
          <w:sz w:val="21"/>
          <w:szCs w:val="21"/>
        </w:rPr>
        <w:t>Enginelib</w:t>
      </w:r>
      <w:r w:rsidR="002D544D">
        <w:rPr>
          <w:rFonts w:hint="eastAsia"/>
          <w:sz w:val="21"/>
          <w:szCs w:val="21"/>
        </w:rPr>
        <w:t>提供的</w:t>
      </w:r>
      <w:r w:rsidR="002D544D">
        <w:rPr>
          <w:rFonts w:hint="eastAsia"/>
          <w:sz w:val="21"/>
          <w:szCs w:val="21"/>
        </w:rPr>
        <w:t>lib</w:t>
      </w:r>
      <w:r w:rsidR="002D544D">
        <w:rPr>
          <w:rFonts w:hint="eastAsia"/>
          <w:sz w:val="21"/>
          <w:szCs w:val="21"/>
        </w:rPr>
        <w:t>接口方式。</w:t>
      </w:r>
    </w:p>
    <w:p w:rsidR="00C2544D" w:rsidRDefault="00C2544D" w:rsidP="00C2544D">
      <w:pPr>
        <w:pStyle w:val="a5"/>
        <w:numPr>
          <w:ilvl w:val="0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b/>
          <w:sz w:val="21"/>
          <w:szCs w:val="21"/>
        </w:rPr>
        <w:t>源文件</w:t>
      </w:r>
    </w:p>
    <w:p w:rsidR="00C2544D" w:rsidRPr="00C2544D" w:rsidRDefault="00C2544D" w:rsidP="00C2544D">
      <w:pPr>
        <w:pStyle w:val="a5"/>
        <w:ind w:left="42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decoder.cc</w:t>
      </w:r>
    </w:p>
    <w:p w:rsidR="00C2544D" w:rsidRDefault="00C2544D" w:rsidP="00C2544D">
      <w:pPr>
        <w:pStyle w:val="a5"/>
        <w:numPr>
          <w:ilvl w:val="0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b/>
          <w:sz w:val="21"/>
          <w:szCs w:val="21"/>
        </w:rPr>
        <w:t>功能说明</w:t>
      </w:r>
    </w:p>
    <w:p w:rsidR="00C2544D" w:rsidRPr="00C2544D" w:rsidRDefault="00C2544D" w:rsidP="00C2544D">
      <w:pPr>
        <w:pStyle w:val="a5"/>
        <w:ind w:left="42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对核心代码的封装</w:t>
      </w:r>
    </w:p>
    <w:p w:rsidR="00C2544D" w:rsidRPr="00C2544D" w:rsidRDefault="00C2544D" w:rsidP="00C2544D">
      <w:pPr>
        <w:pStyle w:val="a5"/>
        <w:numPr>
          <w:ilvl w:val="0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b/>
          <w:sz w:val="21"/>
          <w:szCs w:val="21"/>
        </w:rPr>
        <w:t>功能模块</w:t>
      </w:r>
    </w:p>
    <w:p w:rsidR="00C2544D" w:rsidRDefault="00C2544D" w:rsidP="00C2544D">
      <w:pPr>
        <w:pStyle w:val="a5"/>
        <w:numPr>
          <w:ilvl w:val="1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color w:val="FF0000"/>
          <w:sz w:val="21"/>
          <w:szCs w:val="21"/>
        </w:rPr>
        <w:t>struct decoder_obj</w:t>
      </w:r>
    </w:p>
    <w:p w:rsidR="00C2544D" w:rsidRPr="00C2544D" w:rsidRDefault="00C2544D" w:rsidP="00C2544D">
      <w:pPr>
        <w:pStyle w:val="a5"/>
        <w:ind w:left="84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封装得到的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结构体，其中包含一个</w:t>
      </w:r>
      <w:r w:rsidRPr="00C2544D">
        <w:rPr>
          <w:rFonts w:hint="eastAsia"/>
          <w:sz w:val="21"/>
          <w:szCs w:val="21"/>
        </w:rPr>
        <w:t>decodable</w:t>
      </w:r>
      <w:r w:rsidRPr="00C2544D">
        <w:rPr>
          <w:rFonts w:hint="eastAsia"/>
          <w:sz w:val="21"/>
          <w:szCs w:val="21"/>
        </w:rPr>
        <w:t>模块和一个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模块</w:t>
      </w:r>
      <w:r>
        <w:rPr>
          <w:rFonts w:hint="eastAsia"/>
          <w:sz w:val="21"/>
          <w:szCs w:val="21"/>
        </w:rPr>
        <w:t>。</w:t>
      </w:r>
    </w:p>
    <w:p w:rsidR="00C2544D" w:rsidRDefault="00C2544D" w:rsidP="00C2544D">
      <w:pPr>
        <w:pStyle w:val="a5"/>
        <w:numPr>
          <w:ilvl w:val="1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color w:val="FF0000"/>
          <w:sz w:val="21"/>
          <w:szCs w:val="21"/>
        </w:rPr>
        <w:t>int decoder_init(struct decoder_obj **ptr, const char *filename, int nnet_version)</w:t>
      </w:r>
    </w:p>
    <w:p w:rsidR="00C2544D" w:rsidRPr="00C2544D" w:rsidRDefault="00C2544D" w:rsidP="00C2544D">
      <w:pPr>
        <w:pStyle w:val="a5"/>
        <w:ind w:left="84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根据配置参数初始化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结构体，主要是创建</w:t>
      </w:r>
      <w:r w:rsidRPr="00C2544D">
        <w:rPr>
          <w:rFonts w:hint="eastAsia"/>
          <w:sz w:val="21"/>
          <w:szCs w:val="21"/>
        </w:rPr>
        <w:t>decodable</w:t>
      </w:r>
      <w:r w:rsidRPr="00C2544D">
        <w:rPr>
          <w:rFonts w:hint="eastAsia"/>
          <w:sz w:val="21"/>
          <w:szCs w:val="21"/>
        </w:rPr>
        <w:t>和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对象</w:t>
      </w:r>
      <w:r>
        <w:rPr>
          <w:rFonts w:hint="eastAsia"/>
          <w:sz w:val="21"/>
          <w:szCs w:val="21"/>
        </w:rPr>
        <w:t>。</w:t>
      </w:r>
    </w:p>
    <w:p w:rsidR="00C2544D" w:rsidRDefault="00C2544D" w:rsidP="00C2544D">
      <w:pPr>
        <w:pStyle w:val="a5"/>
        <w:numPr>
          <w:ilvl w:val="1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color w:val="FF0000"/>
          <w:sz w:val="21"/>
          <w:szCs w:val="21"/>
        </w:rPr>
        <w:t>int decoder_put_data(struct decoder_obj *ptr, const char *data, int len, int chunk_no)</w:t>
      </w:r>
    </w:p>
    <w:p w:rsidR="00C2544D" w:rsidRPr="00C2544D" w:rsidRDefault="00C2544D" w:rsidP="00C2544D">
      <w:pPr>
        <w:pStyle w:val="a5"/>
        <w:ind w:left="84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输入音频数据，调用了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模块中的</w:t>
      </w:r>
      <w:r w:rsidRPr="00C2544D">
        <w:rPr>
          <w:rFonts w:hint="eastAsia"/>
          <w:sz w:val="21"/>
          <w:szCs w:val="21"/>
        </w:rPr>
        <w:t>Decode</w:t>
      </w:r>
      <w:r w:rsidRPr="00C2544D">
        <w:rPr>
          <w:rFonts w:hint="eastAsia"/>
          <w:sz w:val="21"/>
          <w:szCs w:val="21"/>
        </w:rPr>
        <w:t>函数，得到数据的</w:t>
      </w:r>
      <w:r w:rsidRPr="00C2544D">
        <w:rPr>
          <w:rFonts w:hint="eastAsia"/>
          <w:sz w:val="21"/>
          <w:szCs w:val="21"/>
        </w:rPr>
        <w:t>likelihood</w:t>
      </w:r>
      <w:r w:rsidRPr="00C2544D">
        <w:rPr>
          <w:rFonts w:hint="eastAsia"/>
          <w:sz w:val="21"/>
          <w:szCs w:val="21"/>
        </w:rPr>
        <w:t>，并更新解码图</w:t>
      </w:r>
      <w:r>
        <w:rPr>
          <w:rFonts w:hint="eastAsia"/>
          <w:sz w:val="21"/>
          <w:szCs w:val="21"/>
        </w:rPr>
        <w:t>。</w:t>
      </w:r>
    </w:p>
    <w:p w:rsidR="00C2544D" w:rsidRDefault="00C2544D" w:rsidP="00C2544D">
      <w:pPr>
        <w:pStyle w:val="a5"/>
        <w:numPr>
          <w:ilvl w:val="1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color w:val="FF0000"/>
          <w:sz w:val="21"/>
          <w:szCs w:val="21"/>
        </w:rPr>
        <w:t>int decoder_get_result(struct decoder_obj *ptr, char *result, int len)</w:t>
      </w:r>
    </w:p>
    <w:p w:rsidR="00C2544D" w:rsidRPr="00C2544D" w:rsidRDefault="00C2544D" w:rsidP="00C2544D">
      <w:pPr>
        <w:pStyle w:val="a5"/>
        <w:ind w:left="84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输出文本，调用了</w:t>
      </w:r>
      <w:r w:rsidRPr="00C2544D">
        <w:rPr>
          <w:rFonts w:hint="eastAsia"/>
          <w:sz w:val="21"/>
          <w:szCs w:val="21"/>
        </w:rPr>
        <w:t>decoder</w:t>
      </w:r>
      <w:r w:rsidRPr="00C2544D">
        <w:rPr>
          <w:rFonts w:hint="eastAsia"/>
          <w:sz w:val="21"/>
          <w:szCs w:val="21"/>
        </w:rPr>
        <w:t>中的</w:t>
      </w:r>
      <w:r w:rsidRPr="00C2544D">
        <w:rPr>
          <w:rFonts w:hint="eastAsia"/>
          <w:sz w:val="21"/>
          <w:szCs w:val="21"/>
        </w:rPr>
        <w:t>GetResult</w:t>
      </w:r>
      <w:r w:rsidRPr="00C2544D">
        <w:rPr>
          <w:rFonts w:hint="eastAsia"/>
          <w:sz w:val="21"/>
          <w:szCs w:val="21"/>
        </w:rPr>
        <w:t>函数，从解码图中找到最佳路径作为解码输出</w:t>
      </w:r>
      <w:r>
        <w:rPr>
          <w:rFonts w:hint="eastAsia"/>
          <w:sz w:val="21"/>
          <w:szCs w:val="21"/>
        </w:rPr>
        <w:t>。</w:t>
      </w:r>
    </w:p>
    <w:p w:rsidR="00C2544D" w:rsidRDefault="00C2544D" w:rsidP="00C2544D">
      <w:pPr>
        <w:pStyle w:val="a5"/>
        <w:numPr>
          <w:ilvl w:val="1"/>
          <w:numId w:val="5"/>
        </w:numPr>
        <w:ind w:firstLineChars="0"/>
        <w:rPr>
          <w:sz w:val="21"/>
          <w:szCs w:val="21"/>
        </w:rPr>
      </w:pPr>
      <w:r w:rsidRPr="00C2544D">
        <w:rPr>
          <w:rFonts w:hint="eastAsia"/>
          <w:color w:val="FF0000"/>
          <w:sz w:val="21"/>
          <w:szCs w:val="21"/>
        </w:rPr>
        <w:t>int decoder_release(struct decoder_obj *ptr)</w:t>
      </w:r>
    </w:p>
    <w:p w:rsidR="00C2544D" w:rsidRPr="00C2544D" w:rsidRDefault="00C2544D" w:rsidP="00C2544D">
      <w:pPr>
        <w:pStyle w:val="a5"/>
        <w:ind w:left="840" w:firstLineChars="0" w:firstLine="0"/>
        <w:rPr>
          <w:sz w:val="21"/>
          <w:szCs w:val="21"/>
        </w:rPr>
      </w:pPr>
      <w:r w:rsidRPr="00C2544D">
        <w:rPr>
          <w:rFonts w:hint="eastAsia"/>
          <w:sz w:val="21"/>
          <w:szCs w:val="21"/>
        </w:rPr>
        <w:t>结构体的析构函数</w:t>
      </w:r>
      <w:r>
        <w:rPr>
          <w:rFonts w:hint="eastAsia"/>
          <w:sz w:val="21"/>
          <w:szCs w:val="21"/>
        </w:rPr>
        <w:t>。</w:t>
      </w:r>
    </w:p>
    <w:p w:rsidR="00C2544D" w:rsidRPr="00C2544D" w:rsidRDefault="00C2544D" w:rsidP="00C2544D">
      <w:pPr>
        <w:rPr>
          <w:sz w:val="21"/>
          <w:szCs w:val="21"/>
        </w:rPr>
      </w:pPr>
    </w:p>
    <w:p w:rsidR="00747547" w:rsidRPr="00C2544D" w:rsidRDefault="00B02BC2" w:rsidP="00C2544D">
      <w:pPr>
        <w:pStyle w:val="a5"/>
        <w:numPr>
          <w:ilvl w:val="1"/>
          <w:numId w:val="34"/>
        </w:numPr>
        <w:ind w:firstLineChars="0"/>
        <w:outlineLvl w:val="1"/>
        <w:rPr>
          <w:b/>
          <w:sz w:val="36"/>
          <w:szCs w:val="36"/>
        </w:rPr>
      </w:pPr>
      <w:bookmarkStart w:id="19" w:name="_Toc461272258"/>
      <w:r w:rsidRPr="00C2544D">
        <w:rPr>
          <w:b/>
          <w:sz w:val="36"/>
          <w:szCs w:val="36"/>
        </w:rPr>
        <w:t>Usage</w:t>
      </w:r>
      <w:bookmarkEnd w:id="19"/>
    </w:p>
    <w:p w:rsidR="00F1681E" w:rsidRPr="00F1681E" w:rsidRDefault="00F1681E" w:rsidP="00F1681E">
      <w:pPr>
        <w:pStyle w:val="a5"/>
        <w:ind w:firstLineChars="0" w:firstLine="0"/>
        <w:outlineLvl w:val="2"/>
        <w:rPr>
          <w:b/>
          <w:sz w:val="32"/>
          <w:szCs w:val="32"/>
        </w:rPr>
      </w:pPr>
      <w:bookmarkStart w:id="20" w:name="_Toc461272259"/>
      <w:r>
        <w:rPr>
          <w:rFonts w:hint="eastAsia"/>
          <w:b/>
          <w:sz w:val="32"/>
          <w:szCs w:val="32"/>
        </w:rPr>
        <w:t>3.4.1</w:t>
      </w:r>
      <w:r w:rsidRPr="00F1681E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本地测试</w:t>
      </w:r>
      <w:bookmarkEnd w:id="20"/>
    </w:p>
    <w:p w:rsidR="001822E9" w:rsidRDefault="001822E9" w:rsidP="001822E9">
      <w:pPr>
        <w:ind w:firstLineChars="200" w:firstLine="420"/>
        <w:rPr>
          <w:sz w:val="21"/>
          <w:szCs w:val="21"/>
        </w:rPr>
      </w:pPr>
      <w:r w:rsidRPr="001822E9">
        <w:rPr>
          <w:rFonts w:hint="eastAsia"/>
          <w:sz w:val="21"/>
          <w:szCs w:val="21"/>
        </w:rPr>
        <w:t>本地进行测试的目录在</w:t>
      </w:r>
      <w:r w:rsidRPr="001822E9">
        <w:rPr>
          <w:rFonts w:hint="eastAsia"/>
          <w:sz w:val="21"/>
          <w:szCs w:val="21"/>
        </w:rPr>
        <w:t>freepulsar/decoder/test/vivi-test</w:t>
      </w:r>
      <w:r w:rsidRPr="001822E9">
        <w:rPr>
          <w:rFonts w:hint="eastAsia"/>
          <w:sz w:val="21"/>
          <w:szCs w:val="21"/>
        </w:rPr>
        <w:t>下，其中含有</w:t>
      </w:r>
      <w:r w:rsidRPr="001822E9">
        <w:rPr>
          <w:rFonts w:hint="eastAsia"/>
          <w:sz w:val="21"/>
          <w:szCs w:val="21"/>
        </w:rPr>
        <w:t>nnet1</w:t>
      </w:r>
      <w:r w:rsidRPr="001822E9">
        <w:rPr>
          <w:rFonts w:hint="eastAsia"/>
          <w:sz w:val="21"/>
          <w:szCs w:val="21"/>
        </w:rPr>
        <w:t>和</w:t>
      </w:r>
      <w:r w:rsidRPr="001822E9">
        <w:rPr>
          <w:rFonts w:hint="eastAsia"/>
          <w:sz w:val="21"/>
          <w:szCs w:val="21"/>
        </w:rPr>
        <w:t>nnet3</w:t>
      </w:r>
      <w:r w:rsidRPr="001822E9">
        <w:rPr>
          <w:rFonts w:hint="eastAsia"/>
          <w:sz w:val="21"/>
          <w:szCs w:val="21"/>
        </w:rPr>
        <w:t>两种测试环境，两者相似，唯一不同是使用的深度学习网络不同。因此，这里仅拿</w:t>
      </w:r>
      <w:r w:rsidRPr="001822E9">
        <w:rPr>
          <w:rFonts w:hint="eastAsia"/>
          <w:sz w:val="21"/>
          <w:szCs w:val="21"/>
        </w:rPr>
        <w:t>nnet1</w:t>
      </w:r>
      <w:r w:rsidRPr="001822E9">
        <w:rPr>
          <w:rFonts w:hint="eastAsia"/>
          <w:sz w:val="21"/>
          <w:szCs w:val="21"/>
        </w:rPr>
        <w:t>测试环境作为例子，简单介绍测试的过程。测试过程可分为三步：</w:t>
      </w:r>
    </w:p>
    <w:p w:rsidR="001822E9" w:rsidRPr="001822E9" w:rsidRDefault="001822E9" w:rsidP="001822E9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822E9">
        <w:rPr>
          <w:rFonts w:hint="eastAsia"/>
          <w:b/>
          <w:sz w:val="21"/>
          <w:szCs w:val="21"/>
        </w:rPr>
        <w:t>设置参数</w:t>
      </w:r>
    </w:p>
    <w:p w:rsidR="001822E9" w:rsidRDefault="001822E9" w:rsidP="00A531E7">
      <w:pPr>
        <w:pStyle w:val="a5"/>
        <w:rPr>
          <w:sz w:val="21"/>
          <w:szCs w:val="21"/>
        </w:rPr>
      </w:pPr>
      <w:r w:rsidRPr="001822E9">
        <w:rPr>
          <w:rFonts w:hint="eastAsia"/>
          <w:sz w:val="21"/>
          <w:szCs w:val="21"/>
        </w:rPr>
        <w:t>nnet1</w:t>
      </w:r>
      <w:r w:rsidRPr="001822E9">
        <w:rPr>
          <w:rFonts w:hint="eastAsia"/>
          <w:sz w:val="21"/>
          <w:szCs w:val="21"/>
        </w:rPr>
        <w:t>目录下的</w:t>
      </w:r>
      <w:r w:rsidRPr="001822E9">
        <w:rPr>
          <w:rFonts w:hint="eastAsia"/>
          <w:sz w:val="21"/>
          <w:szCs w:val="21"/>
        </w:rPr>
        <w:t>decoder.conf</w:t>
      </w:r>
      <w:r w:rsidRPr="001822E9">
        <w:rPr>
          <w:rFonts w:hint="eastAsia"/>
          <w:sz w:val="21"/>
          <w:szCs w:val="21"/>
        </w:rPr>
        <w:t>文</w:t>
      </w:r>
      <w:r w:rsidR="00A531E7">
        <w:rPr>
          <w:rFonts w:hint="eastAsia"/>
          <w:sz w:val="21"/>
          <w:szCs w:val="21"/>
        </w:rPr>
        <w:t>件中配置了引擎需要传入的参数，包括已训练好的神经</w:t>
      </w:r>
      <w:r w:rsidRPr="001822E9">
        <w:rPr>
          <w:rFonts w:hint="eastAsia"/>
          <w:sz w:val="21"/>
          <w:szCs w:val="21"/>
        </w:rPr>
        <w:t>网络的地址，</w:t>
      </w:r>
      <w:r w:rsidRPr="001822E9">
        <w:rPr>
          <w:rFonts w:hint="eastAsia"/>
          <w:sz w:val="21"/>
          <w:szCs w:val="21"/>
        </w:rPr>
        <w:t>HCLG</w:t>
      </w:r>
      <w:r w:rsidRPr="001822E9">
        <w:rPr>
          <w:rFonts w:hint="eastAsia"/>
          <w:sz w:val="21"/>
          <w:szCs w:val="21"/>
        </w:rPr>
        <w:t>解码网络的地址等，如下图所示。在进行测试之前要把这些参数先设置好。</w:t>
      </w:r>
    </w:p>
    <w:p w:rsidR="001822E9" w:rsidRDefault="001822E9" w:rsidP="00D017E4">
      <w:pPr>
        <w:pStyle w:val="a5"/>
        <w:ind w:left="420" w:firstLineChars="0" w:firstLine="0"/>
        <w:jc w:val="center"/>
        <w:rPr>
          <w:sz w:val="21"/>
          <w:szCs w:val="21"/>
        </w:rPr>
      </w:pPr>
      <w:r w:rsidRPr="001822E9">
        <w:rPr>
          <w:noProof/>
          <w:sz w:val="21"/>
          <w:szCs w:val="21"/>
        </w:rPr>
        <w:drawing>
          <wp:inline distT="0" distB="0" distL="0" distR="0">
            <wp:extent cx="3644563" cy="2628900"/>
            <wp:effectExtent l="0" t="0" r="0" b="0"/>
            <wp:docPr id="1" name="图片 1" descr="C:\Users\ADMINI~1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79" cy="266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E4" w:rsidRPr="00D017E4" w:rsidRDefault="00D017E4" w:rsidP="00D017E4">
      <w:pPr>
        <w:jc w:val="center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>
        <w:rPr>
          <w:rFonts w:hint="eastAsia"/>
          <w:b/>
          <w:sz w:val="21"/>
          <w:szCs w:val="21"/>
        </w:rPr>
        <w:t>3</w:t>
      </w:r>
      <w:r w:rsidRPr="00D017E4">
        <w:rPr>
          <w:rFonts w:hint="eastAsia"/>
          <w:b/>
          <w:sz w:val="21"/>
          <w:szCs w:val="21"/>
        </w:rPr>
        <w:t>.</w:t>
      </w:r>
      <w:r>
        <w:rPr>
          <w:b/>
          <w:sz w:val="21"/>
          <w:szCs w:val="21"/>
        </w:rPr>
        <w:t>decoder.conf</w:t>
      </w:r>
      <w:r>
        <w:rPr>
          <w:rFonts w:hint="eastAsia"/>
          <w:b/>
          <w:sz w:val="21"/>
          <w:szCs w:val="21"/>
        </w:rPr>
        <w:t>配置</w:t>
      </w:r>
      <w:r w:rsidRPr="00D017E4">
        <w:rPr>
          <w:rFonts w:hint="eastAsia"/>
          <w:b/>
          <w:sz w:val="21"/>
          <w:szCs w:val="21"/>
        </w:rPr>
        <w:t>示例</w:t>
      </w:r>
    </w:p>
    <w:p w:rsidR="001822E9" w:rsidRPr="001822E9" w:rsidRDefault="001822E9" w:rsidP="001822E9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1822E9">
        <w:rPr>
          <w:rFonts w:hint="eastAsia"/>
          <w:b/>
          <w:sz w:val="21"/>
          <w:szCs w:val="21"/>
        </w:rPr>
        <w:t>设置音频文件列表</w:t>
      </w:r>
    </w:p>
    <w:p w:rsidR="001822E9" w:rsidRDefault="001822E9" w:rsidP="00A531E7">
      <w:pPr>
        <w:pStyle w:val="a5"/>
        <w:rPr>
          <w:sz w:val="21"/>
          <w:szCs w:val="21"/>
        </w:rPr>
      </w:pPr>
      <w:r w:rsidRPr="001822E9">
        <w:rPr>
          <w:rFonts w:hint="eastAsia"/>
          <w:sz w:val="21"/>
          <w:szCs w:val="21"/>
        </w:rPr>
        <w:t>nnet1</w:t>
      </w:r>
      <w:r w:rsidRPr="001822E9">
        <w:rPr>
          <w:rFonts w:hint="eastAsia"/>
          <w:sz w:val="21"/>
          <w:szCs w:val="21"/>
        </w:rPr>
        <w:t>目录下的</w:t>
      </w:r>
      <w:r w:rsidRPr="001822E9">
        <w:rPr>
          <w:rFonts w:hint="eastAsia"/>
          <w:sz w:val="21"/>
          <w:szCs w:val="21"/>
        </w:rPr>
        <w:t>wav.scp</w:t>
      </w:r>
      <w:r w:rsidRPr="001822E9">
        <w:rPr>
          <w:rFonts w:hint="eastAsia"/>
          <w:sz w:val="21"/>
          <w:szCs w:val="21"/>
        </w:rPr>
        <w:t>文件中配置了要进行识别的音频列表，其中每一行是</w:t>
      </w:r>
      <w:r w:rsidRPr="001822E9">
        <w:rPr>
          <w:rFonts w:hint="eastAsia"/>
          <w:sz w:val="21"/>
          <w:szCs w:val="21"/>
        </w:rPr>
        <w:t>&lt;id&gt;&lt;wavfile&gt;</w:t>
      </w:r>
      <w:r w:rsidRPr="001822E9">
        <w:rPr>
          <w:rFonts w:hint="eastAsia"/>
          <w:sz w:val="21"/>
          <w:szCs w:val="21"/>
        </w:rPr>
        <w:t>的形式，如下图所示。在进行测试之前，要先设置好需要进行测试的音频。</w:t>
      </w:r>
    </w:p>
    <w:p w:rsidR="00A531E7" w:rsidRDefault="001822E9" w:rsidP="00D017E4">
      <w:pPr>
        <w:pStyle w:val="a5"/>
        <w:ind w:left="420" w:firstLineChars="0" w:firstLine="0"/>
        <w:jc w:val="center"/>
        <w:rPr>
          <w:sz w:val="21"/>
          <w:szCs w:val="21"/>
        </w:rPr>
      </w:pPr>
      <w:r w:rsidRPr="001822E9">
        <w:rPr>
          <w:noProof/>
          <w:sz w:val="21"/>
          <w:szCs w:val="21"/>
        </w:rPr>
        <w:drawing>
          <wp:inline distT="0" distB="0" distL="0" distR="0">
            <wp:extent cx="4371975" cy="762310"/>
            <wp:effectExtent l="0" t="0" r="0" b="0"/>
            <wp:docPr id="2" name="图片 2" descr="C:\Users\ADMINI~1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04" cy="78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E4" w:rsidRPr="00D017E4" w:rsidRDefault="00D017E4" w:rsidP="00D017E4">
      <w:pPr>
        <w:jc w:val="center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 w:rsidRPr="00D017E4">
        <w:rPr>
          <w:rFonts w:hint="eastAsia"/>
          <w:b/>
          <w:sz w:val="21"/>
          <w:szCs w:val="21"/>
        </w:rPr>
        <w:t>4.</w:t>
      </w:r>
      <w:r>
        <w:rPr>
          <w:b/>
          <w:sz w:val="21"/>
          <w:szCs w:val="21"/>
        </w:rPr>
        <w:t xml:space="preserve"> wav.scp</w:t>
      </w:r>
      <w:r w:rsidRPr="00D017E4">
        <w:rPr>
          <w:rFonts w:hint="eastAsia"/>
          <w:b/>
          <w:sz w:val="21"/>
          <w:szCs w:val="21"/>
        </w:rPr>
        <w:t>示例</w:t>
      </w:r>
    </w:p>
    <w:p w:rsidR="00A531E7" w:rsidRPr="00D017E4" w:rsidRDefault="00A531E7" w:rsidP="00A531E7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运行</w:t>
      </w:r>
    </w:p>
    <w:p w:rsidR="00A531E7" w:rsidRPr="00A531E7" w:rsidRDefault="00A531E7" w:rsidP="00A531E7">
      <w:pPr>
        <w:pStyle w:val="a5"/>
        <w:rPr>
          <w:sz w:val="21"/>
          <w:szCs w:val="21"/>
        </w:rPr>
      </w:pPr>
      <w:r w:rsidRPr="00A531E7">
        <w:rPr>
          <w:rFonts w:hint="eastAsia"/>
          <w:sz w:val="21"/>
          <w:szCs w:val="21"/>
        </w:rPr>
        <w:t>nnet1</w:t>
      </w:r>
      <w:r w:rsidRPr="00A531E7">
        <w:rPr>
          <w:rFonts w:hint="eastAsia"/>
          <w:sz w:val="21"/>
          <w:szCs w:val="21"/>
        </w:rPr>
        <w:t>目录下的</w:t>
      </w:r>
      <w:r w:rsidRPr="00A531E7">
        <w:rPr>
          <w:rFonts w:hint="eastAsia"/>
          <w:sz w:val="21"/>
          <w:szCs w:val="21"/>
        </w:rPr>
        <w:t>run.sh</w:t>
      </w:r>
      <w:r w:rsidRPr="00A531E7">
        <w:rPr>
          <w:rFonts w:hint="eastAsia"/>
          <w:sz w:val="21"/>
          <w:szCs w:val="21"/>
        </w:rPr>
        <w:t>是测试代码的接口，其中调用了</w:t>
      </w:r>
      <w:r w:rsidRPr="00A531E7">
        <w:rPr>
          <w:rFonts w:hint="eastAsia"/>
          <w:sz w:val="21"/>
          <w:szCs w:val="21"/>
        </w:rPr>
        <w:t>enginebin</w:t>
      </w:r>
      <w:r w:rsidRPr="00A531E7">
        <w:rPr>
          <w:rFonts w:hint="eastAsia"/>
          <w:sz w:val="21"/>
          <w:szCs w:val="21"/>
        </w:rPr>
        <w:t>下的</w:t>
      </w:r>
      <w:r w:rsidRPr="00A531E7">
        <w:rPr>
          <w:rFonts w:hint="eastAsia"/>
          <w:sz w:val="21"/>
          <w:szCs w:val="21"/>
        </w:rPr>
        <w:t>vivi-decoder-nnet1-example</w:t>
      </w:r>
      <w:r w:rsidRPr="00A531E7">
        <w:rPr>
          <w:rFonts w:hint="eastAsia"/>
          <w:sz w:val="21"/>
          <w:szCs w:val="21"/>
        </w:rPr>
        <w:t>可执行文件，因此在运行代码之前需要编译好</w:t>
      </w:r>
      <w:r w:rsidRPr="00A531E7">
        <w:rPr>
          <w:rFonts w:hint="eastAsia"/>
          <w:sz w:val="21"/>
          <w:szCs w:val="21"/>
        </w:rPr>
        <w:t>enginebin</w:t>
      </w:r>
      <w:r w:rsidRPr="00A531E7">
        <w:rPr>
          <w:rFonts w:hint="eastAsia"/>
          <w:sz w:val="21"/>
          <w:szCs w:val="21"/>
        </w:rPr>
        <w:t>下的代码。在上述都配置好之后，用下述命令即可得到测试结果：</w:t>
      </w:r>
    </w:p>
    <w:p w:rsidR="00A531E7" w:rsidRDefault="00A531E7" w:rsidP="00A531E7">
      <w:pPr>
        <w:ind w:firstLine="420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./run.sh  decoder.conf  </w:t>
      </w:r>
      <w:r w:rsidRPr="00A531E7">
        <w:rPr>
          <w:b/>
          <w:i/>
          <w:sz w:val="21"/>
          <w:szCs w:val="21"/>
        </w:rPr>
        <w:t>wav.scp</w:t>
      </w:r>
    </w:p>
    <w:p w:rsidR="00975C2E" w:rsidRDefault="00A531E7" w:rsidP="00A531E7">
      <w:pPr>
        <w:rPr>
          <w:sz w:val="21"/>
          <w:szCs w:val="21"/>
        </w:rPr>
      </w:pPr>
      <w:r w:rsidRPr="00A531E7">
        <w:rPr>
          <w:rFonts w:hint="eastAsia"/>
          <w:sz w:val="21"/>
          <w:szCs w:val="21"/>
        </w:rPr>
        <w:t>输出结果如下图所示：</w:t>
      </w:r>
    </w:p>
    <w:p w:rsidR="00A531E7" w:rsidRDefault="00A531E7" w:rsidP="00D017E4">
      <w:pPr>
        <w:ind w:firstLine="420"/>
        <w:jc w:val="center"/>
        <w:rPr>
          <w:sz w:val="21"/>
          <w:szCs w:val="21"/>
        </w:rPr>
      </w:pPr>
      <w:r w:rsidRPr="00A531E7">
        <w:rPr>
          <w:noProof/>
          <w:sz w:val="44"/>
          <w:szCs w:val="44"/>
        </w:rPr>
        <w:drawing>
          <wp:inline distT="0" distB="0" distL="0" distR="0" wp14:anchorId="70AED186" wp14:editId="7DA8FE95">
            <wp:extent cx="4315341" cy="1028700"/>
            <wp:effectExtent l="0" t="0" r="9525" b="0"/>
            <wp:docPr id="3" name="图片 3" descr="C:\Users\ADMINI~1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61" cy="104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E4" w:rsidRPr="00D017E4" w:rsidRDefault="00D017E4" w:rsidP="00D017E4">
      <w:pPr>
        <w:jc w:val="center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>
        <w:rPr>
          <w:rFonts w:hint="eastAsia"/>
          <w:b/>
          <w:sz w:val="21"/>
          <w:szCs w:val="21"/>
        </w:rPr>
        <w:t xml:space="preserve">5. </w:t>
      </w:r>
      <w:r>
        <w:rPr>
          <w:rFonts w:hint="eastAsia"/>
          <w:b/>
          <w:sz w:val="21"/>
          <w:szCs w:val="21"/>
        </w:rPr>
        <w:t>本地</w:t>
      </w:r>
      <w:r>
        <w:rPr>
          <w:b/>
          <w:sz w:val="21"/>
          <w:szCs w:val="21"/>
        </w:rPr>
        <w:t>测试输出结果</w:t>
      </w:r>
      <w:r w:rsidRPr="00D017E4">
        <w:rPr>
          <w:rFonts w:hint="eastAsia"/>
          <w:b/>
          <w:sz w:val="21"/>
          <w:szCs w:val="21"/>
        </w:rPr>
        <w:t>示例</w:t>
      </w:r>
    </w:p>
    <w:p w:rsidR="00A531E7" w:rsidRDefault="00A531E7" w:rsidP="00A531E7">
      <w:pPr>
        <w:rPr>
          <w:sz w:val="21"/>
          <w:szCs w:val="21"/>
        </w:rPr>
      </w:pPr>
      <w:r w:rsidRPr="00A531E7">
        <w:rPr>
          <w:rFonts w:hint="eastAsia"/>
          <w:sz w:val="21"/>
          <w:szCs w:val="21"/>
        </w:rPr>
        <w:t>这是一个音频</w:t>
      </w:r>
      <w:r>
        <w:rPr>
          <w:rFonts w:hint="eastAsia"/>
          <w:sz w:val="21"/>
          <w:szCs w:val="21"/>
        </w:rPr>
        <w:t>文件</w:t>
      </w:r>
      <w:r w:rsidRPr="00A531E7">
        <w:rPr>
          <w:rFonts w:hint="eastAsia"/>
          <w:sz w:val="21"/>
          <w:szCs w:val="21"/>
        </w:rPr>
        <w:t>的识别输出，真实的文字是：津中两国友好关系有着悠久的历史。</w:t>
      </w:r>
      <w:r>
        <w:rPr>
          <w:rFonts w:hint="eastAsia"/>
          <w:sz w:val="21"/>
          <w:szCs w:val="21"/>
        </w:rPr>
        <w:t>可以</w:t>
      </w:r>
      <w:r>
        <w:rPr>
          <w:sz w:val="21"/>
          <w:szCs w:val="21"/>
        </w:rPr>
        <w:t>看出基本可以准确</w:t>
      </w:r>
      <w:r>
        <w:rPr>
          <w:rFonts w:hint="eastAsia"/>
          <w:sz w:val="21"/>
          <w:szCs w:val="21"/>
        </w:rPr>
        <w:t>识别</w:t>
      </w:r>
      <w:r>
        <w:rPr>
          <w:sz w:val="21"/>
          <w:szCs w:val="21"/>
        </w:rPr>
        <w:t>。</w:t>
      </w:r>
    </w:p>
    <w:p w:rsidR="00A531E7" w:rsidRPr="00F1681E" w:rsidRDefault="00F1681E" w:rsidP="00F1681E">
      <w:pPr>
        <w:outlineLvl w:val="2"/>
        <w:rPr>
          <w:b/>
          <w:sz w:val="32"/>
          <w:szCs w:val="32"/>
        </w:rPr>
      </w:pPr>
      <w:bookmarkStart w:id="21" w:name="_Toc461272260"/>
      <w:r>
        <w:rPr>
          <w:rFonts w:hint="eastAsia"/>
          <w:b/>
          <w:sz w:val="32"/>
          <w:szCs w:val="32"/>
        </w:rPr>
        <w:t>3.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.2</w:t>
      </w:r>
      <w:r w:rsidRPr="002C55AC">
        <w:rPr>
          <w:rFonts w:hint="eastAsia"/>
          <w:b/>
          <w:sz w:val="32"/>
          <w:szCs w:val="32"/>
        </w:rPr>
        <w:t xml:space="preserve"> </w:t>
      </w:r>
      <w:r w:rsidR="00A531E7" w:rsidRPr="00F1681E">
        <w:rPr>
          <w:rFonts w:hint="eastAsia"/>
          <w:b/>
          <w:sz w:val="32"/>
          <w:szCs w:val="32"/>
        </w:rPr>
        <w:t>基于</w:t>
      </w:r>
      <w:r w:rsidR="00A531E7" w:rsidRPr="00F1681E">
        <w:rPr>
          <w:rFonts w:hint="eastAsia"/>
          <w:b/>
          <w:sz w:val="32"/>
          <w:szCs w:val="32"/>
        </w:rPr>
        <w:t>Py</w:t>
      </w:r>
      <w:r w:rsidR="00A531E7" w:rsidRPr="00F1681E">
        <w:rPr>
          <w:b/>
          <w:sz w:val="32"/>
          <w:szCs w:val="32"/>
        </w:rPr>
        <w:t>Server</w:t>
      </w:r>
      <w:r w:rsidR="00A531E7" w:rsidRPr="00F1681E">
        <w:rPr>
          <w:rFonts w:hint="eastAsia"/>
          <w:b/>
          <w:sz w:val="32"/>
          <w:szCs w:val="32"/>
        </w:rPr>
        <w:t>测试</w:t>
      </w:r>
      <w:bookmarkEnd w:id="21"/>
    </w:p>
    <w:p w:rsidR="0068467D" w:rsidRDefault="00CC7B92" w:rsidP="00CC7B92">
      <w:pPr>
        <w:ind w:firstLine="420"/>
        <w:rPr>
          <w:rFonts w:hint="eastAsia"/>
          <w:sz w:val="21"/>
          <w:szCs w:val="21"/>
        </w:rPr>
      </w:pPr>
      <w:r w:rsidRPr="00CC7B92">
        <w:rPr>
          <w:rFonts w:hint="eastAsia"/>
          <w:sz w:val="21"/>
          <w:szCs w:val="21"/>
        </w:rPr>
        <w:t>PyServer</w:t>
      </w:r>
      <w:r>
        <w:rPr>
          <w:rFonts w:hint="eastAsia"/>
          <w:sz w:val="21"/>
          <w:szCs w:val="21"/>
        </w:rPr>
        <w:t>是</w:t>
      </w:r>
      <w:r w:rsidRPr="00CC7B92">
        <w:rPr>
          <w:rFonts w:hint="eastAsia"/>
          <w:sz w:val="21"/>
          <w:szCs w:val="21"/>
        </w:rPr>
        <w:t>基于</w:t>
      </w:r>
      <w:r w:rsidRPr="00CC7B92">
        <w:rPr>
          <w:rFonts w:hint="eastAsia"/>
          <w:sz w:val="21"/>
          <w:szCs w:val="21"/>
        </w:rPr>
        <w:t>Python</w:t>
      </w:r>
      <w:r w:rsidRPr="00CC7B92">
        <w:rPr>
          <w:rFonts w:hint="eastAsia"/>
          <w:sz w:val="21"/>
          <w:szCs w:val="21"/>
        </w:rPr>
        <w:t>构造一个简单的语音识别引擎外围服务程序</w:t>
      </w:r>
      <w:r>
        <w:rPr>
          <w:rFonts w:hint="eastAsia"/>
          <w:sz w:val="21"/>
          <w:szCs w:val="21"/>
        </w:rPr>
        <w:t>，</w:t>
      </w:r>
      <w:r w:rsidR="00AF2FA9">
        <w:rPr>
          <w:rFonts w:hint="eastAsia"/>
          <w:sz w:val="21"/>
          <w:szCs w:val="21"/>
        </w:rPr>
        <w:t>同样</w:t>
      </w:r>
      <w:r w:rsidR="00AF2FA9">
        <w:rPr>
          <w:sz w:val="21"/>
          <w:szCs w:val="21"/>
        </w:rPr>
        <w:t>可以基于</w:t>
      </w:r>
      <w:r w:rsidR="00AF2FA9">
        <w:rPr>
          <w:sz w:val="21"/>
          <w:szCs w:val="21"/>
        </w:rPr>
        <w:t>PyServer</w:t>
      </w:r>
      <w:r w:rsidR="00AF2FA9">
        <w:rPr>
          <w:rFonts w:hint="eastAsia"/>
          <w:sz w:val="21"/>
          <w:szCs w:val="21"/>
        </w:rPr>
        <w:t>进行</w:t>
      </w:r>
      <w:r w:rsidR="00AF2FA9">
        <w:rPr>
          <w:sz w:val="21"/>
          <w:szCs w:val="21"/>
        </w:rPr>
        <w:t>引擎的测试。</w:t>
      </w:r>
      <w:r w:rsidR="0068467D">
        <w:rPr>
          <w:rFonts w:hint="eastAsia"/>
          <w:sz w:val="21"/>
          <w:szCs w:val="21"/>
        </w:rPr>
        <w:t>注意</w:t>
      </w:r>
      <w:r w:rsidR="0068467D">
        <w:rPr>
          <w:rFonts w:hint="eastAsia"/>
          <w:sz w:val="21"/>
          <w:szCs w:val="21"/>
        </w:rPr>
        <w:t>PyServer</w:t>
      </w:r>
      <w:r w:rsidR="0068467D">
        <w:rPr>
          <w:rFonts w:hint="eastAsia"/>
          <w:sz w:val="21"/>
          <w:szCs w:val="21"/>
        </w:rPr>
        <w:t>所调用的</w:t>
      </w:r>
      <w:r w:rsidR="0068467D">
        <w:rPr>
          <w:rFonts w:hint="eastAsia"/>
          <w:sz w:val="21"/>
          <w:szCs w:val="21"/>
        </w:rPr>
        <w:t>viviServer</w:t>
      </w:r>
      <w:r w:rsidR="0068467D">
        <w:rPr>
          <w:rFonts w:hint="eastAsia"/>
          <w:sz w:val="21"/>
          <w:szCs w:val="21"/>
        </w:rPr>
        <w:t>在</w:t>
      </w:r>
      <w:r w:rsidR="0068467D">
        <w:rPr>
          <w:rFonts w:hint="eastAsia"/>
          <w:sz w:val="21"/>
          <w:szCs w:val="21"/>
        </w:rPr>
        <w:t>src/engninesrv/</w:t>
      </w:r>
      <w:r w:rsidR="0068467D">
        <w:rPr>
          <w:sz w:val="21"/>
          <w:szCs w:val="21"/>
        </w:rPr>
        <w:t>bin</w:t>
      </w:r>
      <w:r w:rsidR="0068467D">
        <w:rPr>
          <w:rFonts w:hint="eastAsia"/>
          <w:sz w:val="21"/>
          <w:szCs w:val="21"/>
        </w:rPr>
        <w:t>下。</w:t>
      </w:r>
      <w:r w:rsidR="0068467D">
        <w:rPr>
          <w:rFonts w:hint="eastAsia"/>
          <w:sz w:val="21"/>
          <w:szCs w:val="21"/>
        </w:rPr>
        <w:t>viviServer</w:t>
      </w:r>
      <w:r w:rsidR="0068467D">
        <w:rPr>
          <w:rFonts w:hint="eastAsia"/>
          <w:sz w:val="21"/>
          <w:szCs w:val="21"/>
        </w:rPr>
        <w:t>当前实现中并没有调用</w:t>
      </w:r>
      <w:r w:rsidR="0068467D">
        <w:rPr>
          <w:rFonts w:hint="eastAsia"/>
          <w:sz w:val="21"/>
          <w:szCs w:val="21"/>
        </w:rPr>
        <w:t>viviEngine</w:t>
      </w:r>
      <w:r w:rsidR="0068467D">
        <w:rPr>
          <w:rFonts w:hint="eastAsia"/>
          <w:sz w:val="21"/>
          <w:szCs w:val="21"/>
        </w:rPr>
        <w:t>的</w:t>
      </w:r>
      <w:r w:rsidR="0068467D">
        <w:rPr>
          <w:rFonts w:hint="eastAsia"/>
          <w:sz w:val="21"/>
          <w:szCs w:val="21"/>
        </w:rPr>
        <w:t xml:space="preserve">library </w:t>
      </w:r>
      <w:r w:rsidR="0068467D">
        <w:rPr>
          <w:rFonts w:hint="eastAsia"/>
          <w:sz w:val="21"/>
          <w:szCs w:val="21"/>
        </w:rPr>
        <w:t>接口，</w:t>
      </w:r>
      <w:r w:rsidR="0068467D">
        <w:rPr>
          <w:sz w:val="21"/>
          <w:szCs w:val="21"/>
        </w:rPr>
        <w:t>而</w:t>
      </w:r>
      <w:r w:rsidR="0068467D">
        <w:rPr>
          <w:rFonts w:hint="eastAsia"/>
          <w:sz w:val="21"/>
          <w:szCs w:val="21"/>
        </w:rPr>
        <w:t>是直接调用</w:t>
      </w:r>
      <w:r w:rsidR="0068467D">
        <w:rPr>
          <w:rFonts w:hint="eastAsia"/>
          <w:sz w:val="21"/>
          <w:szCs w:val="21"/>
        </w:rPr>
        <w:t>viviEngine</w:t>
      </w:r>
      <w:r w:rsidR="0068467D">
        <w:rPr>
          <w:rFonts w:hint="eastAsia"/>
          <w:sz w:val="21"/>
          <w:szCs w:val="21"/>
        </w:rPr>
        <w:t>中的</w:t>
      </w:r>
      <w:r w:rsidR="0068467D">
        <w:rPr>
          <w:rFonts w:hint="eastAsia"/>
          <w:sz w:val="21"/>
          <w:szCs w:val="21"/>
        </w:rPr>
        <w:t>Decoder</w:t>
      </w:r>
      <w:r w:rsidR="0068467D">
        <w:rPr>
          <w:rFonts w:hint="eastAsia"/>
          <w:sz w:val="21"/>
          <w:szCs w:val="21"/>
        </w:rPr>
        <w:t>模块。</w:t>
      </w:r>
      <w:r w:rsidR="0068467D">
        <w:rPr>
          <w:sz w:val="21"/>
          <w:szCs w:val="21"/>
        </w:rPr>
        <w:t>这</w:t>
      </w:r>
      <w:r w:rsidR="0068467D">
        <w:rPr>
          <w:rFonts w:hint="eastAsia"/>
          <w:sz w:val="21"/>
          <w:szCs w:val="21"/>
        </w:rPr>
        <w:t>一方式有可能在未来会发生改变。</w:t>
      </w:r>
    </w:p>
    <w:p w:rsidR="00A531E7" w:rsidRDefault="00860A38" w:rsidP="00CC7B92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基于</w:t>
      </w:r>
      <w:r>
        <w:rPr>
          <w:rFonts w:hint="eastAsia"/>
          <w:sz w:val="21"/>
          <w:szCs w:val="21"/>
        </w:rPr>
        <w:t>PyServer</w:t>
      </w:r>
      <w:r>
        <w:rPr>
          <w:rFonts w:hint="eastAsia"/>
          <w:sz w:val="21"/>
          <w:szCs w:val="21"/>
        </w:rPr>
        <w:t>测试</w:t>
      </w:r>
      <w:r w:rsidR="00CC7B92" w:rsidRPr="00CC7B92">
        <w:rPr>
          <w:rFonts w:hint="eastAsia"/>
          <w:sz w:val="21"/>
          <w:szCs w:val="21"/>
        </w:rPr>
        <w:t>包括如下两个步骤：</w:t>
      </w:r>
    </w:p>
    <w:p w:rsidR="00CC7B92" w:rsidRPr="00AF2FA9" w:rsidRDefault="00CC7B92" w:rsidP="00AF2FA9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AF2FA9">
        <w:rPr>
          <w:rFonts w:hint="eastAsia"/>
          <w:b/>
          <w:sz w:val="21"/>
          <w:szCs w:val="21"/>
        </w:rPr>
        <w:t>启动</w:t>
      </w:r>
      <w:r w:rsidRPr="00AF2FA9">
        <w:rPr>
          <w:b/>
          <w:sz w:val="21"/>
          <w:szCs w:val="21"/>
        </w:rPr>
        <w:t>Server</w:t>
      </w:r>
    </w:p>
    <w:p w:rsidR="00CC7B92" w:rsidRDefault="00CC7B92" w:rsidP="00CC7B92">
      <w:pPr>
        <w:ind w:firstLine="420"/>
        <w:rPr>
          <w:sz w:val="21"/>
          <w:szCs w:val="21"/>
        </w:rPr>
      </w:pPr>
      <w:r w:rsidRPr="00CC7B92">
        <w:rPr>
          <w:rFonts w:hint="eastAsia"/>
          <w:sz w:val="21"/>
          <w:szCs w:val="21"/>
        </w:rPr>
        <w:t>Server</w:t>
      </w:r>
      <w:r w:rsidRPr="00CC7B92">
        <w:rPr>
          <w:rFonts w:hint="eastAsia"/>
          <w:sz w:val="21"/>
          <w:szCs w:val="21"/>
        </w:rPr>
        <w:t>端启动前，应先配置后</w:t>
      </w:r>
      <w:r w:rsidRPr="00CC7B92">
        <w:rPr>
          <w:rFonts w:hint="eastAsia"/>
          <w:sz w:val="21"/>
          <w:szCs w:val="21"/>
        </w:rPr>
        <w:t>server.cfg</w:t>
      </w:r>
      <w:r w:rsidRPr="00CC7B92">
        <w:rPr>
          <w:rFonts w:hint="eastAsia"/>
          <w:sz w:val="21"/>
          <w:szCs w:val="21"/>
        </w:rPr>
        <w:t>文件，主要有模型目录、主机</w:t>
      </w:r>
      <w:r w:rsidRPr="00CC7B92">
        <w:rPr>
          <w:rFonts w:hint="eastAsia"/>
          <w:sz w:val="21"/>
          <w:szCs w:val="21"/>
        </w:rPr>
        <w:t>ip</w:t>
      </w:r>
      <w:r w:rsidRPr="00CC7B92">
        <w:rPr>
          <w:rFonts w:hint="eastAsia"/>
          <w:sz w:val="21"/>
          <w:szCs w:val="21"/>
        </w:rPr>
        <w:t>及端口号等。一个典型的</w:t>
      </w:r>
      <w:r w:rsidRPr="00CC7B92">
        <w:rPr>
          <w:rFonts w:hint="eastAsia"/>
          <w:sz w:val="21"/>
          <w:szCs w:val="21"/>
        </w:rPr>
        <w:t>server config</w:t>
      </w:r>
      <w:r w:rsidRPr="00CC7B92">
        <w:rPr>
          <w:rFonts w:hint="eastAsia"/>
          <w:sz w:val="21"/>
          <w:szCs w:val="21"/>
        </w:rPr>
        <w:t>如下图。</w:t>
      </w:r>
    </w:p>
    <w:p w:rsidR="00D017E4" w:rsidRDefault="00CC7B92" w:rsidP="00D017E4">
      <w:pPr>
        <w:ind w:firstLine="42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3D261F9B">
            <wp:extent cx="3145134" cy="4434402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84" cy="446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7E4" w:rsidRPr="00D017E4" w:rsidRDefault="00D017E4" w:rsidP="00D017E4">
      <w:pPr>
        <w:jc w:val="center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>
        <w:rPr>
          <w:rFonts w:hint="eastAsia"/>
          <w:b/>
          <w:sz w:val="21"/>
          <w:szCs w:val="21"/>
        </w:rPr>
        <w:t>6</w:t>
      </w:r>
      <w:r w:rsidRPr="00D017E4">
        <w:rPr>
          <w:rFonts w:hint="eastAsia"/>
          <w:b/>
          <w:sz w:val="21"/>
          <w:szCs w:val="21"/>
        </w:rPr>
        <w:t>. server config</w:t>
      </w:r>
      <w:r w:rsidRPr="00D017E4">
        <w:rPr>
          <w:rFonts w:hint="eastAsia"/>
          <w:b/>
          <w:sz w:val="21"/>
          <w:szCs w:val="21"/>
        </w:rPr>
        <w:t>配置</w:t>
      </w:r>
      <w:r w:rsidRPr="00D017E4">
        <w:rPr>
          <w:b/>
          <w:sz w:val="21"/>
          <w:szCs w:val="21"/>
        </w:rPr>
        <w:t>示例</w:t>
      </w:r>
    </w:p>
    <w:p w:rsidR="00CC7B92" w:rsidRPr="00CC7B92" w:rsidRDefault="00CC7B92" w:rsidP="00AF2FA9">
      <w:pPr>
        <w:rPr>
          <w:sz w:val="21"/>
          <w:szCs w:val="21"/>
        </w:rPr>
      </w:pPr>
      <w:r w:rsidRPr="00CC7B92">
        <w:rPr>
          <w:rFonts w:hint="eastAsia"/>
          <w:sz w:val="21"/>
          <w:szCs w:val="21"/>
        </w:rPr>
        <w:t>Server config</w:t>
      </w:r>
      <w:r w:rsidRPr="00CC7B92">
        <w:rPr>
          <w:rFonts w:hint="eastAsia"/>
          <w:sz w:val="21"/>
          <w:szCs w:val="21"/>
        </w:rPr>
        <w:t>配置完成后，运行下面命令启动</w:t>
      </w:r>
      <w:r w:rsidRPr="00CC7B92">
        <w:rPr>
          <w:rFonts w:hint="eastAsia"/>
          <w:sz w:val="21"/>
          <w:szCs w:val="21"/>
        </w:rPr>
        <w:t>PyServer</w:t>
      </w:r>
      <w:r w:rsidR="00AF2FA9">
        <w:rPr>
          <w:rFonts w:hint="eastAsia"/>
          <w:sz w:val="21"/>
          <w:szCs w:val="21"/>
        </w:rPr>
        <w:t>：</w:t>
      </w:r>
    </w:p>
    <w:p w:rsidR="00CC7B92" w:rsidRPr="00AF2FA9" w:rsidRDefault="00AF2FA9" w:rsidP="00AF2FA9">
      <w:pPr>
        <w:ind w:firstLine="420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server.py  </w:t>
      </w:r>
      <w:r w:rsidR="00CC7B92" w:rsidRPr="00AF2FA9">
        <w:rPr>
          <w:b/>
          <w:i/>
          <w:sz w:val="21"/>
          <w:szCs w:val="21"/>
        </w:rPr>
        <w:t>&lt;server.cfg&gt;</w:t>
      </w:r>
    </w:p>
    <w:p w:rsidR="00AF2FA9" w:rsidRPr="00CC7B92" w:rsidRDefault="00CC7B92" w:rsidP="00CC7B92">
      <w:pPr>
        <w:rPr>
          <w:sz w:val="21"/>
          <w:szCs w:val="21"/>
        </w:rPr>
      </w:pPr>
      <w:r w:rsidRPr="00CC7B92">
        <w:rPr>
          <w:rFonts w:hint="eastAsia"/>
          <w:sz w:val="21"/>
          <w:szCs w:val="21"/>
        </w:rPr>
        <w:t>若</w:t>
      </w:r>
      <w:r w:rsidRPr="00CC7B92">
        <w:rPr>
          <w:rFonts w:hint="eastAsia"/>
          <w:sz w:val="21"/>
          <w:szCs w:val="21"/>
        </w:rPr>
        <w:t xml:space="preserve"> &lt;server.cfg&gt;</w:t>
      </w:r>
      <w:r w:rsidRPr="00CC7B92">
        <w:rPr>
          <w:rFonts w:hint="eastAsia"/>
          <w:sz w:val="21"/>
          <w:szCs w:val="21"/>
        </w:rPr>
        <w:t>不提供，则默认</w:t>
      </w:r>
      <w:r w:rsidRPr="00CC7B92">
        <w:rPr>
          <w:rFonts w:hint="eastAsia"/>
          <w:sz w:val="21"/>
          <w:szCs w:val="21"/>
        </w:rPr>
        <w:t>config</w:t>
      </w:r>
      <w:r w:rsidRPr="00CC7B92">
        <w:rPr>
          <w:rFonts w:hint="eastAsia"/>
          <w:sz w:val="21"/>
          <w:szCs w:val="21"/>
        </w:rPr>
        <w:t>文件为当前目录下的</w:t>
      </w:r>
      <w:r w:rsidRPr="00CC7B92">
        <w:rPr>
          <w:rFonts w:hint="eastAsia"/>
          <w:sz w:val="21"/>
          <w:szCs w:val="21"/>
        </w:rPr>
        <w:t>server.cfg</w:t>
      </w:r>
      <w:r w:rsidRPr="00CC7B92">
        <w:rPr>
          <w:rFonts w:hint="eastAsia"/>
          <w:sz w:val="21"/>
          <w:szCs w:val="21"/>
        </w:rPr>
        <w:t>。</w:t>
      </w:r>
    </w:p>
    <w:p w:rsidR="00CC7B92" w:rsidRPr="00AF2FA9" w:rsidRDefault="00CC7B92" w:rsidP="00AF2FA9">
      <w:pPr>
        <w:pStyle w:val="a5"/>
        <w:numPr>
          <w:ilvl w:val="0"/>
          <w:numId w:val="5"/>
        </w:numPr>
        <w:ind w:firstLineChars="0"/>
        <w:rPr>
          <w:b/>
          <w:sz w:val="21"/>
          <w:szCs w:val="21"/>
        </w:rPr>
      </w:pPr>
      <w:r w:rsidRPr="00AF2FA9">
        <w:rPr>
          <w:rFonts w:hint="eastAsia"/>
          <w:b/>
          <w:sz w:val="21"/>
          <w:szCs w:val="21"/>
        </w:rPr>
        <w:t>启动</w:t>
      </w:r>
      <w:r w:rsidRPr="00AF2FA9">
        <w:rPr>
          <w:b/>
          <w:sz w:val="21"/>
          <w:szCs w:val="21"/>
        </w:rPr>
        <w:t>Client</w:t>
      </w:r>
      <w:r w:rsidRPr="00AF2FA9">
        <w:rPr>
          <w:rFonts w:hint="eastAsia"/>
          <w:b/>
          <w:sz w:val="21"/>
          <w:szCs w:val="21"/>
        </w:rPr>
        <w:t>提交识别请求</w:t>
      </w:r>
    </w:p>
    <w:p w:rsidR="00CC7B92" w:rsidRPr="00CC7B92" w:rsidRDefault="00CC7B92" w:rsidP="00AF2FA9">
      <w:pPr>
        <w:ind w:firstLine="420"/>
        <w:rPr>
          <w:sz w:val="21"/>
          <w:szCs w:val="21"/>
        </w:rPr>
      </w:pPr>
      <w:r w:rsidRPr="00CC7B92">
        <w:rPr>
          <w:rFonts w:hint="eastAsia"/>
          <w:sz w:val="21"/>
          <w:szCs w:val="21"/>
        </w:rPr>
        <w:t>Client</w:t>
      </w:r>
      <w:r w:rsidRPr="00CC7B92">
        <w:rPr>
          <w:rFonts w:hint="eastAsia"/>
          <w:sz w:val="21"/>
          <w:szCs w:val="21"/>
        </w:rPr>
        <w:t>端启动前，需要配置文件</w:t>
      </w:r>
      <w:r w:rsidRPr="00CC7B92">
        <w:rPr>
          <w:rFonts w:hint="eastAsia"/>
          <w:sz w:val="21"/>
          <w:szCs w:val="21"/>
        </w:rPr>
        <w:t>client.cfg</w:t>
      </w:r>
      <w:r w:rsidRPr="00CC7B92">
        <w:rPr>
          <w:rFonts w:hint="eastAsia"/>
          <w:sz w:val="21"/>
          <w:szCs w:val="21"/>
        </w:rPr>
        <w:t>，主要是设定</w:t>
      </w:r>
      <w:r w:rsidRPr="00CC7B92">
        <w:rPr>
          <w:rFonts w:hint="eastAsia"/>
          <w:sz w:val="21"/>
          <w:szCs w:val="21"/>
        </w:rPr>
        <w:t>PyServer</w:t>
      </w:r>
      <w:r w:rsidRPr="00CC7B92">
        <w:rPr>
          <w:rFonts w:hint="eastAsia"/>
          <w:sz w:val="21"/>
          <w:szCs w:val="21"/>
        </w:rPr>
        <w:t>所在的主机和服务端口。一个典型的</w:t>
      </w:r>
      <w:r w:rsidRPr="00CC7B92">
        <w:rPr>
          <w:rFonts w:hint="eastAsia"/>
          <w:sz w:val="21"/>
          <w:szCs w:val="21"/>
        </w:rPr>
        <w:t>client</w:t>
      </w:r>
      <w:r w:rsidRPr="00CC7B92">
        <w:rPr>
          <w:rFonts w:hint="eastAsia"/>
          <w:sz w:val="21"/>
          <w:szCs w:val="21"/>
        </w:rPr>
        <w:t>端配置文件如下图所示：</w:t>
      </w:r>
    </w:p>
    <w:p w:rsidR="00CC7B92" w:rsidRDefault="00AF2FA9" w:rsidP="00D017E4">
      <w:pPr>
        <w:ind w:firstLineChars="200" w:firstLine="42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26CC1812">
            <wp:extent cx="1316990" cy="55762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23" cy="567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7E4" w:rsidRPr="00CC7B92" w:rsidRDefault="00D017E4" w:rsidP="00D017E4">
      <w:pPr>
        <w:ind w:firstLineChars="200" w:firstLine="422"/>
        <w:jc w:val="center"/>
        <w:rPr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7</w:t>
      </w:r>
      <w:r w:rsidRPr="00D017E4">
        <w:rPr>
          <w:rFonts w:hint="eastAsia"/>
          <w:b/>
          <w:sz w:val="21"/>
          <w:szCs w:val="21"/>
        </w:rPr>
        <w:t xml:space="preserve">. </w:t>
      </w:r>
      <w:r>
        <w:rPr>
          <w:b/>
          <w:sz w:val="21"/>
          <w:szCs w:val="21"/>
        </w:rPr>
        <w:t>client</w:t>
      </w:r>
      <w:r w:rsidRPr="00D017E4">
        <w:rPr>
          <w:rFonts w:hint="eastAsia"/>
          <w:b/>
          <w:sz w:val="21"/>
          <w:szCs w:val="21"/>
        </w:rPr>
        <w:t xml:space="preserve"> c</w:t>
      </w:r>
      <w:r>
        <w:rPr>
          <w:b/>
          <w:sz w:val="21"/>
          <w:szCs w:val="21"/>
        </w:rPr>
        <w:t>f</w:t>
      </w:r>
      <w:r w:rsidRPr="00D017E4">
        <w:rPr>
          <w:rFonts w:hint="eastAsia"/>
          <w:b/>
          <w:sz w:val="21"/>
          <w:szCs w:val="21"/>
        </w:rPr>
        <w:t>g</w:t>
      </w:r>
      <w:r w:rsidRPr="00D017E4">
        <w:rPr>
          <w:rFonts w:hint="eastAsia"/>
          <w:b/>
          <w:sz w:val="21"/>
          <w:szCs w:val="21"/>
        </w:rPr>
        <w:t>配置</w:t>
      </w:r>
      <w:r w:rsidRPr="00D017E4">
        <w:rPr>
          <w:b/>
          <w:sz w:val="21"/>
          <w:szCs w:val="21"/>
        </w:rPr>
        <w:t>示例</w:t>
      </w:r>
    </w:p>
    <w:p w:rsidR="00CC7B92" w:rsidRPr="00CC7B92" w:rsidRDefault="00CC7B92" w:rsidP="00CC7B92">
      <w:pPr>
        <w:rPr>
          <w:sz w:val="21"/>
          <w:szCs w:val="21"/>
        </w:rPr>
      </w:pPr>
      <w:r w:rsidRPr="00CC7B92">
        <w:rPr>
          <w:rFonts w:hint="eastAsia"/>
          <w:sz w:val="21"/>
          <w:szCs w:val="21"/>
        </w:rPr>
        <w:t>配置完成后，用下述命令可执行识别命令</w:t>
      </w:r>
      <w:r w:rsidR="00AF2FA9">
        <w:rPr>
          <w:rFonts w:hint="eastAsia"/>
          <w:sz w:val="21"/>
          <w:szCs w:val="21"/>
        </w:rPr>
        <w:t>：</w:t>
      </w:r>
    </w:p>
    <w:p w:rsidR="00CC7B92" w:rsidRPr="00AF2FA9" w:rsidRDefault="00CC7B92" w:rsidP="00AF2FA9">
      <w:pPr>
        <w:ind w:firstLine="420"/>
        <w:rPr>
          <w:b/>
          <w:i/>
          <w:sz w:val="21"/>
          <w:szCs w:val="21"/>
        </w:rPr>
      </w:pPr>
      <w:r w:rsidRPr="00AF2FA9">
        <w:rPr>
          <w:b/>
          <w:i/>
          <w:sz w:val="21"/>
          <w:szCs w:val="21"/>
        </w:rPr>
        <w:t xml:space="preserve">client.py </w:t>
      </w:r>
      <w:r w:rsidR="00AF2FA9" w:rsidRPr="00AF2FA9">
        <w:rPr>
          <w:b/>
          <w:i/>
          <w:sz w:val="21"/>
          <w:szCs w:val="21"/>
        </w:rPr>
        <w:t xml:space="preserve"> </w:t>
      </w:r>
      <w:r w:rsidRPr="00AF2FA9">
        <w:rPr>
          <w:b/>
          <w:i/>
          <w:sz w:val="21"/>
          <w:szCs w:val="21"/>
        </w:rPr>
        <w:t>wav.lst</w:t>
      </w:r>
    </w:p>
    <w:p w:rsidR="00CC7B92" w:rsidRPr="00CC7B92" w:rsidRDefault="00CC7B92" w:rsidP="00CC7B92">
      <w:pPr>
        <w:rPr>
          <w:sz w:val="21"/>
          <w:szCs w:val="21"/>
        </w:rPr>
      </w:pPr>
      <w:r w:rsidRPr="00CC7B92">
        <w:rPr>
          <w:rFonts w:hint="eastAsia"/>
          <w:sz w:val="21"/>
          <w:szCs w:val="21"/>
        </w:rPr>
        <w:t>其中</w:t>
      </w:r>
      <w:r w:rsidRPr="00CC7B92">
        <w:rPr>
          <w:rFonts w:hint="eastAsia"/>
          <w:sz w:val="21"/>
          <w:szCs w:val="21"/>
        </w:rPr>
        <w:t>wav.lst</w:t>
      </w:r>
      <w:r w:rsidRPr="00CC7B92">
        <w:rPr>
          <w:rFonts w:hint="eastAsia"/>
          <w:sz w:val="21"/>
          <w:szCs w:val="21"/>
        </w:rPr>
        <w:t>是待识别的语音文件列表。一个典型的语音文件列表的每一行为如下形式：</w:t>
      </w:r>
      <w:r w:rsidRPr="00CC7B92">
        <w:rPr>
          <w:rFonts w:hint="eastAsia"/>
          <w:sz w:val="21"/>
          <w:szCs w:val="21"/>
        </w:rPr>
        <w:t>&lt;id&gt; &lt;wavfile&gt;</w:t>
      </w:r>
      <w:r w:rsidRPr="00CC7B92">
        <w:rPr>
          <w:rFonts w:hint="eastAsia"/>
          <w:sz w:val="21"/>
          <w:szCs w:val="21"/>
        </w:rPr>
        <w:t>，如下图所示：</w:t>
      </w:r>
      <w:r w:rsidR="00AF2FA9">
        <w:rPr>
          <w:sz w:val="21"/>
          <w:szCs w:val="21"/>
        </w:rPr>
        <w:tab/>
      </w:r>
    </w:p>
    <w:p w:rsidR="00CC7B92" w:rsidRPr="00CC7B92" w:rsidRDefault="00AF2FA9" w:rsidP="00D017E4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4113509" cy="972185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2"/>
                    <a:stretch/>
                  </pic:blipFill>
                  <pic:spPr bwMode="auto">
                    <a:xfrm>
                      <a:off x="0" y="0"/>
                      <a:ext cx="4140794" cy="97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B92" w:rsidRPr="00D017E4" w:rsidRDefault="00CC7B92" w:rsidP="00D017E4">
      <w:pPr>
        <w:jc w:val="center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 w:rsidR="00D017E4">
        <w:rPr>
          <w:b/>
          <w:sz w:val="21"/>
          <w:szCs w:val="21"/>
        </w:rPr>
        <w:t>8</w:t>
      </w:r>
      <w:r w:rsidRPr="00D017E4">
        <w:rPr>
          <w:rFonts w:hint="eastAsia"/>
          <w:b/>
          <w:sz w:val="21"/>
          <w:szCs w:val="21"/>
        </w:rPr>
        <w:t>. wav list</w:t>
      </w:r>
      <w:r w:rsidRPr="00D017E4">
        <w:rPr>
          <w:rFonts w:hint="eastAsia"/>
          <w:b/>
          <w:sz w:val="21"/>
          <w:szCs w:val="21"/>
        </w:rPr>
        <w:t>示例</w:t>
      </w:r>
    </w:p>
    <w:p w:rsidR="00CC7B92" w:rsidRDefault="00AF2FA9" w:rsidP="00CC7B92">
      <w:pPr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rFonts w:hint="eastAsia"/>
          <w:sz w:val="21"/>
          <w:szCs w:val="21"/>
        </w:rPr>
        <w:t>lient</w:t>
      </w:r>
      <w:r>
        <w:rPr>
          <w:rFonts w:hint="eastAsia"/>
          <w:sz w:val="21"/>
          <w:szCs w:val="21"/>
        </w:rPr>
        <w:t>端输出结果</w:t>
      </w:r>
      <w:r>
        <w:rPr>
          <w:sz w:val="21"/>
          <w:szCs w:val="21"/>
        </w:rPr>
        <w:t>如</w:t>
      </w:r>
      <w:r>
        <w:rPr>
          <w:rFonts w:hint="eastAsia"/>
          <w:sz w:val="21"/>
          <w:szCs w:val="21"/>
        </w:rPr>
        <w:t>下图</w:t>
      </w:r>
      <w:r>
        <w:rPr>
          <w:sz w:val="21"/>
          <w:szCs w:val="21"/>
        </w:rPr>
        <w:t>所示：</w:t>
      </w:r>
    </w:p>
    <w:p w:rsidR="00CC7B92" w:rsidRPr="00CC7B92" w:rsidRDefault="00AF2FA9" w:rsidP="00D017E4">
      <w:pPr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4170963" cy="718820"/>
            <wp:effectExtent l="0" t="0" r="127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0"/>
                    <a:stretch/>
                  </pic:blipFill>
                  <pic:spPr bwMode="auto">
                    <a:xfrm>
                      <a:off x="0" y="0"/>
                      <a:ext cx="4232712" cy="7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1E7" w:rsidRPr="00D017E4" w:rsidRDefault="00CC7B92" w:rsidP="00D017E4">
      <w:pPr>
        <w:jc w:val="center"/>
        <w:rPr>
          <w:b/>
          <w:sz w:val="21"/>
          <w:szCs w:val="21"/>
        </w:rPr>
      </w:pPr>
      <w:r w:rsidRPr="00D017E4">
        <w:rPr>
          <w:rFonts w:hint="eastAsia"/>
          <w:b/>
          <w:sz w:val="21"/>
          <w:szCs w:val="21"/>
        </w:rPr>
        <w:t>图</w:t>
      </w:r>
      <w:r w:rsidR="00D017E4">
        <w:rPr>
          <w:b/>
          <w:sz w:val="21"/>
          <w:szCs w:val="21"/>
        </w:rPr>
        <w:t>9</w:t>
      </w:r>
      <w:r w:rsidRPr="00D017E4">
        <w:rPr>
          <w:rFonts w:hint="eastAsia"/>
          <w:b/>
          <w:sz w:val="21"/>
          <w:szCs w:val="21"/>
        </w:rPr>
        <w:t>. client</w:t>
      </w:r>
      <w:r w:rsidRPr="00D017E4">
        <w:rPr>
          <w:rFonts w:hint="eastAsia"/>
          <w:b/>
          <w:sz w:val="21"/>
          <w:szCs w:val="21"/>
        </w:rPr>
        <w:t>识别结果示例</w:t>
      </w:r>
    </w:p>
    <w:p w:rsidR="00AF2FA9" w:rsidRPr="00BC2C72" w:rsidRDefault="00AF2FA9" w:rsidP="00A2222B">
      <w:pPr>
        <w:pStyle w:val="a5"/>
        <w:numPr>
          <w:ilvl w:val="1"/>
          <w:numId w:val="34"/>
        </w:numPr>
        <w:ind w:firstLineChars="0"/>
        <w:outlineLvl w:val="1"/>
        <w:rPr>
          <w:b/>
          <w:sz w:val="44"/>
          <w:szCs w:val="44"/>
        </w:rPr>
      </w:pPr>
      <w:r w:rsidRPr="00BC2C72">
        <w:rPr>
          <w:b/>
          <w:sz w:val="44"/>
          <w:szCs w:val="44"/>
        </w:rPr>
        <w:br w:type="page"/>
      </w:r>
      <w:bookmarkStart w:id="22" w:name="_Toc461272261"/>
      <w:r w:rsidR="00BC2C72" w:rsidRPr="00A2222B">
        <w:rPr>
          <w:b/>
          <w:sz w:val="36"/>
          <w:szCs w:val="36"/>
        </w:rPr>
        <w:t>Resource</w:t>
      </w:r>
      <w:bookmarkEnd w:id="22"/>
    </w:p>
    <w:p w:rsidR="00BC2C72" w:rsidRPr="00A2222B" w:rsidRDefault="00E51B41" w:rsidP="00A2222B">
      <w:r>
        <w:t xml:space="preserve">Download the resource here: </w:t>
      </w:r>
      <w:r w:rsidR="00FE6352">
        <w:t>g</w:t>
      </w:r>
      <w:r w:rsidR="00BC2C72" w:rsidRPr="00A2222B">
        <w:rPr>
          <w:rFonts w:hint="eastAsia"/>
        </w:rPr>
        <w:t>itlab:</w:t>
      </w:r>
      <w:r w:rsidR="00BC2C72" w:rsidRPr="00A2222B">
        <w:t>freepulsar</w:t>
      </w:r>
    </w:p>
    <w:p w:rsidR="00975C2E" w:rsidRPr="002C55AC" w:rsidRDefault="00975C2E" w:rsidP="00975C2E">
      <w:pPr>
        <w:outlineLvl w:val="0"/>
        <w:rPr>
          <w:b/>
          <w:sz w:val="44"/>
          <w:szCs w:val="44"/>
        </w:rPr>
      </w:pPr>
      <w:bookmarkStart w:id="23" w:name="_Toc461272262"/>
      <w:r>
        <w:rPr>
          <w:b/>
          <w:sz w:val="44"/>
          <w:szCs w:val="44"/>
        </w:rPr>
        <w:t xml:space="preserve">4. </w:t>
      </w:r>
      <w:r>
        <w:rPr>
          <w:rFonts w:hint="eastAsia"/>
          <w:b/>
          <w:sz w:val="44"/>
          <w:szCs w:val="44"/>
        </w:rPr>
        <w:t>App</w:t>
      </w:r>
      <w:r>
        <w:rPr>
          <w:b/>
          <w:sz w:val="44"/>
          <w:szCs w:val="44"/>
        </w:rPr>
        <w:t>endix</w:t>
      </w:r>
      <w:bookmarkEnd w:id="23"/>
    </w:p>
    <w:p w:rsidR="003C6A93" w:rsidRDefault="003C6A93" w:rsidP="003C6A93">
      <w:pPr>
        <w:jc w:val="center"/>
      </w:pPr>
    </w:p>
    <w:p w:rsidR="003C6A93" w:rsidRPr="002C55AC" w:rsidRDefault="00ED1FA4" w:rsidP="002C55AC">
      <w:pPr>
        <w:outlineLvl w:val="0"/>
        <w:rPr>
          <w:b/>
          <w:sz w:val="44"/>
          <w:szCs w:val="44"/>
        </w:rPr>
      </w:pPr>
      <w:bookmarkStart w:id="24" w:name="_Toc461272263"/>
      <w:r>
        <w:rPr>
          <w:b/>
          <w:sz w:val="44"/>
          <w:szCs w:val="44"/>
        </w:rPr>
        <w:t xml:space="preserve">5. </w:t>
      </w:r>
      <w:r w:rsidR="00566F94">
        <w:rPr>
          <w:rFonts w:hint="eastAsia"/>
          <w:b/>
          <w:sz w:val="44"/>
          <w:szCs w:val="44"/>
        </w:rPr>
        <w:t>Reference</w:t>
      </w:r>
      <w:bookmarkEnd w:id="24"/>
    </w:p>
    <w:p w:rsidR="001E0C0F" w:rsidRDefault="001E0C0F" w:rsidP="00160DB8">
      <w:r>
        <w:rPr>
          <w:rFonts w:hint="eastAsia"/>
        </w:rPr>
        <w:t>1.</w:t>
      </w:r>
      <w:r>
        <w:t xml:space="preserve"> </w:t>
      </w:r>
      <w:r w:rsidR="007B1A16">
        <w:t>K</w:t>
      </w:r>
      <w:r w:rsidR="00160DB8">
        <w:t>aldi</w:t>
      </w:r>
      <w:r w:rsidR="00EF164A">
        <w:t xml:space="preserve"> doc</w:t>
      </w:r>
      <w:r w:rsidR="00B40A07">
        <w:t>ument</w:t>
      </w:r>
      <w:r w:rsidR="001026B5">
        <w:t>：</w:t>
      </w:r>
      <w:r w:rsidR="001026B5" w:rsidRPr="001026B5">
        <w:t>http://www.kaldi-asr.org/doc/</w:t>
      </w:r>
    </w:p>
    <w:p w:rsidR="000B071E" w:rsidRPr="000B071E" w:rsidRDefault="00160DB8" w:rsidP="000B071E">
      <w:r>
        <w:t xml:space="preserve">2. </w:t>
      </w:r>
      <w:r w:rsidR="001026B5">
        <w:rPr>
          <w:rFonts w:hint="eastAsia"/>
        </w:rPr>
        <w:t>Py</w:t>
      </w:r>
      <w:r w:rsidR="001026B5">
        <w:t>Server Functional Specification</w:t>
      </w:r>
      <w:r w:rsidR="000B071E">
        <w:t xml:space="preserve">: </w:t>
      </w:r>
      <w:r w:rsidR="000B071E" w:rsidRPr="000B071E">
        <w:t>http://cslt.riit.tsinghua.edu.cn/mediawiki/images/f/fb/PyServer.functional.pdf</w:t>
      </w:r>
    </w:p>
    <w:p w:rsidR="00160DB8" w:rsidRPr="000B071E" w:rsidRDefault="00160DB8" w:rsidP="00160DB8"/>
    <w:p w:rsidR="00B40A07" w:rsidRPr="00B40A07" w:rsidRDefault="00B40A07" w:rsidP="001E0C0F"/>
    <w:sectPr w:rsidR="00B40A07" w:rsidRPr="00B40A07" w:rsidSect="00ED3686">
      <w:headerReference w:type="default" r:id="rId17"/>
      <w:footerReference w:type="default" r:id="rId18"/>
      <w:pgSz w:w="11906" w:h="16838"/>
      <w:pgMar w:top="1440" w:right="1800" w:bottom="1440" w:left="1800" w:header="102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9D9" w:rsidRDefault="009419D9" w:rsidP="00F10114">
      <w:r>
        <w:separator/>
      </w:r>
    </w:p>
  </w:endnote>
  <w:endnote w:type="continuationSeparator" w:id="0">
    <w:p w:rsidR="009419D9" w:rsidRDefault="009419D9" w:rsidP="00F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1927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D77F4" w:rsidRDefault="00DD77F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6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6F7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77F4" w:rsidRDefault="00DD77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9D9" w:rsidRDefault="009419D9" w:rsidP="00F10114">
      <w:r>
        <w:separator/>
      </w:r>
    </w:p>
  </w:footnote>
  <w:footnote w:type="continuationSeparator" w:id="0">
    <w:p w:rsidR="009419D9" w:rsidRDefault="009419D9" w:rsidP="00F1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F4" w:rsidRDefault="00335CCD" w:rsidP="00ED79C1">
    <w:pPr>
      <w:pStyle w:val="a3"/>
    </w:pPr>
    <w:r>
      <w:t>vivEngine</w:t>
    </w:r>
    <w:r w:rsidR="00DD77F4">
      <w:t xml:space="preserve"> Functional Specification</w:t>
    </w:r>
  </w:p>
  <w:p w:rsidR="00DD77F4" w:rsidRDefault="00DD77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39FC"/>
    <w:multiLevelType w:val="hybridMultilevel"/>
    <w:tmpl w:val="76AE8F42"/>
    <w:lvl w:ilvl="0" w:tplc="B1E8C45C">
      <w:start w:val="1"/>
      <w:numFmt w:val="decimal"/>
      <w:lvlText w:val="%1，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1" w15:restartNumberingAfterBreak="0">
    <w:nsid w:val="0C67797D"/>
    <w:multiLevelType w:val="multilevel"/>
    <w:tmpl w:val="B25AA63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E238DE"/>
    <w:multiLevelType w:val="hybridMultilevel"/>
    <w:tmpl w:val="A1246E80"/>
    <w:lvl w:ilvl="0" w:tplc="04090003">
      <w:start w:val="1"/>
      <w:numFmt w:val="bullet"/>
      <w:lvlText w:val="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129E60DC"/>
    <w:multiLevelType w:val="hybridMultilevel"/>
    <w:tmpl w:val="32D0A3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243515"/>
    <w:multiLevelType w:val="hybridMultilevel"/>
    <w:tmpl w:val="61F43596"/>
    <w:lvl w:ilvl="0" w:tplc="E78441AA">
      <w:start w:val="1"/>
      <w:numFmt w:val="decimal"/>
      <w:lvlText w:val="%1，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5" w15:restartNumberingAfterBreak="0">
    <w:nsid w:val="168773CC"/>
    <w:multiLevelType w:val="hybridMultilevel"/>
    <w:tmpl w:val="911A0874"/>
    <w:lvl w:ilvl="0" w:tplc="FE84A5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EB4EA012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FC3A76"/>
    <w:multiLevelType w:val="hybridMultilevel"/>
    <w:tmpl w:val="6CA8C404"/>
    <w:lvl w:ilvl="0" w:tplc="1CB477C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2776858"/>
    <w:multiLevelType w:val="hybridMultilevel"/>
    <w:tmpl w:val="D2709D3C"/>
    <w:lvl w:ilvl="0" w:tplc="649AF6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024D3B"/>
    <w:multiLevelType w:val="hybridMultilevel"/>
    <w:tmpl w:val="2C0ADA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CD5518"/>
    <w:multiLevelType w:val="multilevel"/>
    <w:tmpl w:val="9FB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F6FEC"/>
    <w:multiLevelType w:val="hybridMultilevel"/>
    <w:tmpl w:val="03CCE0DC"/>
    <w:lvl w:ilvl="0" w:tplc="D54A26C8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87A05B2"/>
    <w:multiLevelType w:val="hybridMultilevel"/>
    <w:tmpl w:val="4A2019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A8C6CA0"/>
    <w:multiLevelType w:val="hybridMultilevel"/>
    <w:tmpl w:val="47B8AF62"/>
    <w:lvl w:ilvl="0" w:tplc="91807D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5437BD"/>
    <w:multiLevelType w:val="multilevel"/>
    <w:tmpl w:val="40A4379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BE08D5"/>
    <w:multiLevelType w:val="multilevel"/>
    <w:tmpl w:val="1DB4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33B3A"/>
    <w:multiLevelType w:val="hybridMultilevel"/>
    <w:tmpl w:val="A63E14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B35A62"/>
    <w:multiLevelType w:val="hybridMultilevel"/>
    <w:tmpl w:val="BB08C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F2043C">
      <w:start w:val="1"/>
      <w:numFmt w:val="decimal"/>
      <w:lvlText w:val="%2．"/>
      <w:lvlJc w:val="left"/>
      <w:pPr>
        <w:ind w:left="7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415A72"/>
    <w:multiLevelType w:val="hybridMultilevel"/>
    <w:tmpl w:val="1520E114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3C037B94"/>
    <w:multiLevelType w:val="hybridMultilevel"/>
    <w:tmpl w:val="EEC6B1A2"/>
    <w:lvl w:ilvl="0" w:tplc="31B2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CDC06F9"/>
    <w:multiLevelType w:val="multilevel"/>
    <w:tmpl w:val="626A1A86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ED5FDA"/>
    <w:multiLevelType w:val="multilevel"/>
    <w:tmpl w:val="D8A250A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85F1EB5"/>
    <w:multiLevelType w:val="hybridMultilevel"/>
    <w:tmpl w:val="568837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90804DD"/>
    <w:multiLevelType w:val="hybridMultilevel"/>
    <w:tmpl w:val="951CE7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5D396E"/>
    <w:multiLevelType w:val="hybridMultilevel"/>
    <w:tmpl w:val="879CF6B8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5D479F"/>
    <w:multiLevelType w:val="hybridMultilevel"/>
    <w:tmpl w:val="30045178"/>
    <w:lvl w:ilvl="0" w:tplc="4AFE4F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2706B9C"/>
    <w:multiLevelType w:val="hybridMultilevel"/>
    <w:tmpl w:val="B04E0E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AB04B8"/>
    <w:multiLevelType w:val="hybridMultilevel"/>
    <w:tmpl w:val="7DA8156E"/>
    <w:lvl w:ilvl="0" w:tplc="FE84A5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F57A65"/>
    <w:multiLevelType w:val="hybridMultilevel"/>
    <w:tmpl w:val="ADB44C7C"/>
    <w:lvl w:ilvl="0" w:tplc="84380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67B0443"/>
    <w:multiLevelType w:val="hybridMultilevel"/>
    <w:tmpl w:val="5D24B09C"/>
    <w:lvl w:ilvl="0" w:tplc="7DCC63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A608F"/>
    <w:multiLevelType w:val="hybridMultilevel"/>
    <w:tmpl w:val="57D28840"/>
    <w:lvl w:ilvl="0" w:tplc="1CB477C4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5C766EEE"/>
    <w:multiLevelType w:val="multilevel"/>
    <w:tmpl w:val="C91CB930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45734E7"/>
    <w:multiLevelType w:val="hybridMultilevel"/>
    <w:tmpl w:val="6A129152"/>
    <w:lvl w:ilvl="0" w:tplc="649AF6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49C0A60"/>
    <w:multiLevelType w:val="hybridMultilevel"/>
    <w:tmpl w:val="3BE632B0"/>
    <w:lvl w:ilvl="0" w:tplc="FE84A5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1CB477C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7467E2"/>
    <w:multiLevelType w:val="hybridMultilevel"/>
    <w:tmpl w:val="97A4060A"/>
    <w:lvl w:ilvl="0" w:tplc="1CB477C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B54184"/>
    <w:multiLevelType w:val="hybridMultilevel"/>
    <w:tmpl w:val="8BAE0808"/>
    <w:lvl w:ilvl="0" w:tplc="E6F84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A8D64AE"/>
    <w:multiLevelType w:val="multilevel"/>
    <w:tmpl w:val="B25AA63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904940"/>
    <w:multiLevelType w:val="hybridMultilevel"/>
    <w:tmpl w:val="E56014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85063D"/>
    <w:multiLevelType w:val="hybridMultilevel"/>
    <w:tmpl w:val="24A0875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4C6239C"/>
    <w:multiLevelType w:val="multilevel"/>
    <w:tmpl w:val="B35A026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．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4D607C5"/>
    <w:multiLevelType w:val="hybridMultilevel"/>
    <w:tmpl w:val="F07A0C70"/>
    <w:lvl w:ilvl="0" w:tplc="B7920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16"/>
  </w:num>
  <w:num w:numId="3">
    <w:abstractNumId w:val="38"/>
  </w:num>
  <w:num w:numId="4">
    <w:abstractNumId w:val="27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4"/>
  </w:num>
  <w:num w:numId="10">
    <w:abstractNumId w:val="3"/>
  </w:num>
  <w:num w:numId="11">
    <w:abstractNumId w:val="11"/>
  </w:num>
  <w:num w:numId="12">
    <w:abstractNumId w:val="22"/>
  </w:num>
  <w:num w:numId="13">
    <w:abstractNumId w:val="0"/>
  </w:num>
  <w:num w:numId="14">
    <w:abstractNumId w:val="39"/>
  </w:num>
  <w:num w:numId="15">
    <w:abstractNumId w:val="25"/>
  </w:num>
  <w:num w:numId="16">
    <w:abstractNumId w:val="2"/>
  </w:num>
  <w:num w:numId="17">
    <w:abstractNumId w:val="37"/>
  </w:num>
  <w:num w:numId="18">
    <w:abstractNumId w:val="17"/>
  </w:num>
  <w:num w:numId="19">
    <w:abstractNumId w:val="18"/>
  </w:num>
  <w:num w:numId="20">
    <w:abstractNumId w:val="23"/>
  </w:num>
  <w:num w:numId="21">
    <w:abstractNumId w:val="12"/>
  </w:num>
  <w:num w:numId="22">
    <w:abstractNumId w:val="24"/>
  </w:num>
  <w:num w:numId="23">
    <w:abstractNumId w:val="7"/>
  </w:num>
  <w:num w:numId="24">
    <w:abstractNumId w:val="36"/>
  </w:num>
  <w:num w:numId="25">
    <w:abstractNumId w:val="15"/>
  </w:num>
  <w:num w:numId="26">
    <w:abstractNumId w:val="31"/>
  </w:num>
  <w:num w:numId="27">
    <w:abstractNumId w:val="26"/>
  </w:num>
  <w:num w:numId="28">
    <w:abstractNumId w:val="21"/>
  </w:num>
  <w:num w:numId="29">
    <w:abstractNumId w:val="33"/>
  </w:num>
  <w:num w:numId="30">
    <w:abstractNumId w:val="32"/>
  </w:num>
  <w:num w:numId="31">
    <w:abstractNumId w:val="29"/>
  </w:num>
  <w:num w:numId="32">
    <w:abstractNumId w:val="6"/>
  </w:num>
  <w:num w:numId="33">
    <w:abstractNumId w:val="19"/>
  </w:num>
  <w:num w:numId="34">
    <w:abstractNumId w:val="35"/>
  </w:num>
  <w:num w:numId="35">
    <w:abstractNumId w:val="20"/>
  </w:num>
  <w:num w:numId="36">
    <w:abstractNumId w:val="13"/>
  </w:num>
  <w:num w:numId="37">
    <w:abstractNumId w:val="1"/>
  </w:num>
  <w:num w:numId="38">
    <w:abstractNumId w:val="8"/>
  </w:num>
  <w:num w:numId="39">
    <w:abstractNumId w:val="3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41462"/>
    <w:rsid w:val="000420B5"/>
    <w:rsid w:val="000450B7"/>
    <w:rsid w:val="00062206"/>
    <w:rsid w:val="0006270F"/>
    <w:rsid w:val="000659E0"/>
    <w:rsid w:val="00081763"/>
    <w:rsid w:val="0009176D"/>
    <w:rsid w:val="000957F1"/>
    <w:rsid w:val="000A023C"/>
    <w:rsid w:val="000A3BB1"/>
    <w:rsid w:val="000A7E11"/>
    <w:rsid w:val="000B071E"/>
    <w:rsid w:val="000B2C86"/>
    <w:rsid w:val="000B32B4"/>
    <w:rsid w:val="000B4166"/>
    <w:rsid w:val="000B618D"/>
    <w:rsid w:val="000C235B"/>
    <w:rsid w:val="000D1C92"/>
    <w:rsid w:val="000E0FE2"/>
    <w:rsid w:val="000E4C46"/>
    <w:rsid w:val="001026B5"/>
    <w:rsid w:val="00105398"/>
    <w:rsid w:val="00122A47"/>
    <w:rsid w:val="0012313D"/>
    <w:rsid w:val="00137870"/>
    <w:rsid w:val="001438C7"/>
    <w:rsid w:val="00143D6A"/>
    <w:rsid w:val="00160DB8"/>
    <w:rsid w:val="00173C7B"/>
    <w:rsid w:val="0018080C"/>
    <w:rsid w:val="00180FA4"/>
    <w:rsid w:val="001822E9"/>
    <w:rsid w:val="00186F4C"/>
    <w:rsid w:val="001A3AD5"/>
    <w:rsid w:val="001B04CA"/>
    <w:rsid w:val="001B052F"/>
    <w:rsid w:val="001B361F"/>
    <w:rsid w:val="001B4FE7"/>
    <w:rsid w:val="001C6936"/>
    <w:rsid w:val="001D453B"/>
    <w:rsid w:val="001E018D"/>
    <w:rsid w:val="001E0C0F"/>
    <w:rsid w:val="001F715F"/>
    <w:rsid w:val="00200249"/>
    <w:rsid w:val="00206E43"/>
    <w:rsid w:val="002176D0"/>
    <w:rsid w:val="0023063A"/>
    <w:rsid w:val="002566A9"/>
    <w:rsid w:val="00267CF7"/>
    <w:rsid w:val="00294ED0"/>
    <w:rsid w:val="00295D78"/>
    <w:rsid w:val="002A0A93"/>
    <w:rsid w:val="002B16CC"/>
    <w:rsid w:val="002B4706"/>
    <w:rsid w:val="002C1591"/>
    <w:rsid w:val="002C55AC"/>
    <w:rsid w:val="002D2965"/>
    <w:rsid w:val="002D544D"/>
    <w:rsid w:val="002E24D2"/>
    <w:rsid w:val="002E2F33"/>
    <w:rsid w:val="002E6B55"/>
    <w:rsid w:val="002F0B69"/>
    <w:rsid w:val="00300B08"/>
    <w:rsid w:val="00301CC7"/>
    <w:rsid w:val="00321445"/>
    <w:rsid w:val="003266A4"/>
    <w:rsid w:val="00335CCD"/>
    <w:rsid w:val="003403AF"/>
    <w:rsid w:val="00342A2B"/>
    <w:rsid w:val="00345109"/>
    <w:rsid w:val="003674D3"/>
    <w:rsid w:val="00373893"/>
    <w:rsid w:val="0038061D"/>
    <w:rsid w:val="00380FE8"/>
    <w:rsid w:val="003835FA"/>
    <w:rsid w:val="003A1CF5"/>
    <w:rsid w:val="003A7051"/>
    <w:rsid w:val="003C49B1"/>
    <w:rsid w:val="003C65AB"/>
    <w:rsid w:val="003C6A93"/>
    <w:rsid w:val="004007A9"/>
    <w:rsid w:val="004172E0"/>
    <w:rsid w:val="00430093"/>
    <w:rsid w:val="00441727"/>
    <w:rsid w:val="00443CB4"/>
    <w:rsid w:val="004566F9"/>
    <w:rsid w:val="004654CB"/>
    <w:rsid w:val="004A4949"/>
    <w:rsid w:val="004C3C71"/>
    <w:rsid w:val="004C6727"/>
    <w:rsid w:val="004D4F80"/>
    <w:rsid w:val="004D59E3"/>
    <w:rsid w:val="004F130A"/>
    <w:rsid w:val="0051133A"/>
    <w:rsid w:val="00515E8B"/>
    <w:rsid w:val="00524F2E"/>
    <w:rsid w:val="00532491"/>
    <w:rsid w:val="00536574"/>
    <w:rsid w:val="0055755F"/>
    <w:rsid w:val="00561288"/>
    <w:rsid w:val="00566F94"/>
    <w:rsid w:val="0057352D"/>
    <w:rsid w:val="005844C2"/>
    <w:rsid w:val="005A1CF6"/>
    <w:rsid w:val="005A2219"/>
    <w:rsid w:val="005A2EC6"/>
    <w:rsid w:val="005B7C25"/>
    <w:rsid w:val="005D0994"/>
    <w:rsid w:val="005D78E1"/>
    <w:rsid w:val="005E050E"/>
    <w:rsid w:val="005E33A2"/>
    <w:rsid w:val="005E6D2C"/>
    <w:rsid w:val="005F773F"/>
    <w:rsid w:val="006126D3"/>
    <w:rsid w:val="00622E81"/>
    <w:rsid w:val="006423BE"/>
    <w:rsid w:val="006471C4"/>
    <w:rsid w:val="0065599F"/>
    <w:rsid w:val="00683FF3"/>
    <w:rsid w:val="0068467D"/>
    <w:rsid w:val="00697539"/>
    <w:rsid w:val="006A1FB5"/>
    <w:rsid w:val="006A2153"/>
    <w:rsid w:val="006A2C19"/>
    <w:rsid w:val="006A3292"/>
    <w:rsid w:val="006B3038"/>
    <w:rsid w:val="006C3615"/>
    <w:rsid w:val="006D2FD6"/>
    <w:rsid w:val="006D6BB3"/>
    <w:rsid w:val="006E0D02"/>
    <w:rsid w:val="006E1E1F"/>
    <w:rsid w:val="006E5491"/>
    <w:rsid w:val="007100F5"/>
    <w:rsid w:val="00712F1C"/>
    <w:rsid w:val="00715367"/>
    <w:rsid w:val="00716191"/>
    <w:rsid w:val="00730877"/>
    <w:rsid w:val="00746754"/>
    <w:rsid w:val="00747547"/>
    <w:rsid w:val="00752F50"/>
    <w:rsid w:val="0075359D"/>
    <w:rsid w:val="00773432"/>
    <w:rsid w:val="007777D3"/>
    <w:rsid w:val="00785854"/>
    <w:rsid w:val="007A13EF"/>
    <w:rsid w:val="007A3BAE"/>
    <w:rsid w:val="007B1A16"/>
    <w:rsid w:val="007B332C"/>
    <w:rsid w:val="007B4474"/>
    <w:rsid w:val="007D1E2E"/>
    <w:rsid w:val="007D3938"/>
    <w:rsid w:val="007F2E7B"/>
    <w:rsid w:val="00804F5A"/>
    <w:rsid w:val="008053D2"/>
    <w:rsid w:val="00811D72"/>
    <w:rsid w:val="00812AC3"/>
    <w:rsid w:val="00820CF6"/>
    <w:rsid w:val="008216FA"/>
    <w:rsid w:val="008572EC"/>
    <w:rsid w:val="008601EE"/>
    <w:rsid w:val="00860A38"/>
    <w:rsid w:val="00875648"/>
    <w:rsid w:val="008835CB"/>
    <w:rsid w:val="008855FE"/>
    <w:rsid w:val="0089079F"/>
    <w:rsid w:val="00894093"/>
    <w:rsid w:val="008A5361"/>
    <w:rsid w:val="008B21A6"/>
    <w:rsid w:val="008B497F"/>
    <w:rsid w:val="008D434A"/>
    <w:rsid w:val="008D7BB5"/>
    <w:rsid w:val="008E22A6"/>
    <w:rsid w:val="008E25E9"/>
    <w:rsid w:val="008F165C"/>
    <w:rsid w:val="008F5223"/>
    <w:rsid w:val="00906803"/>
    <w:rsid w:val="009419D9"/>
    <w:rsid w:val="00954747"/>
    <w:rsid w:val="00975C2E"/>
    <w:rsid w:val="009816A3"/>
    <w:rsid w:val="00982218"/>
    <w:rsid w:val="009F506B"/>
    <w:rsid w:val="00A025E4"/>
    <w:rsid w:val="00A03CCD"/>
    <w:rsid w:val="00A20512"/>
    <w:rsid w:val="00A2222B"/>
    <w:rsid w:val="00A24446"/>
    <w:rsid w:val="00A2447E"/>
    <w:rsid w:val="00A2766B"/>
    <w:rsid w:val="00A3512B"/>
    <w:rsid w:val="00A379BF"/>
    <w:rsid w:val="00A4237C"/>
    <w:rsid w:val="00A44D09"/>
    <w:rsid w:val="00A531E7"/>
    <w:rsid w:val="00A75547"/>
    <w:rsid w:val="00A84552"/>
    <w:rsid w:val="00A9277A"/>
    <w:rsid w:val="00A9558A"/>
    <w:rsid w:val="00AA0320"/>
    <w:rsid w:val="00AA56B7"/>
    <w:rsid w:val="00AD28E8"/>
    <w:rsid w:val="00AD6143"/>
    <w:rsid w:val="00AD6FDA"/>
    <w:rsid w:val="00AE667B"/>
    <w:rsid w:val="00AF2FA9"/>
    <w:rsid w:val="00B02BC2"/>
    <w:rsid w:val="00B0326F"/>
    <w:rsid w:val="00B05DDB"/>
    <w:rsid w:val="00B07A87"/>
    <w:rsid w:val="00B1078A"/>
    <w:rsid w:val="00B128DF"/>
    <w:rsid w:val="00B244FD"/>
    <w:rsid w:val="00B325BC"/>
    <w:rsid w:val="00B338C2"/>
    <w:rsid w:val="00B40A07"/>
    <w:rsid w:val="00B703CF"/>
    <w:rsid w:val="00B746F1"/>
    <w:rsid w:val="00B754B2"/>
    <w:rsid w:val="00B762AE"/>
    <w:rsid w:val="00B8137A"/>
    <w:rsid w:val="00B91E74"/>
    <w:rsid w:val="00B92FDD"/>
    <w:rsid w:val="00B93BB7"/>
    <w:rsid w:val="00B95F01"/>
    <w:rsid w:val="00BA263E"/>
    <w:rsid w:val="00BA3894"/>
    <w:rsid w:val="00BB59D0"/>
    <w:rsid w:val="00BB5E03"/>
    <w:rsid w:val="00BC2C72"/>
    <w:rsid w:val="00BC6156"/>
    <w:rsid w:val="00BC69B4"/>
    <w:rsid w:val="00BC7461"/>
    <w:rsid w:val="00BD1827"/>
    <w:rsid w:val="00C0265F"/>
    <w:rsid w:val="00C05BEB"/>
    <w:rsid w:val="00C0648A"/>
    <w:rsid w:val="00C15EC9"/>
    <w:rsid w:val="00C207A8"/>
    <w:rsid w:val="00C2544D"/>
    <w:rsid w:val="00C4250E"/>
    <w:rsid w:val="00C445EE"/>
    <w:rsid w:val="00C60002"/>
    <w:rsid w:val="00C740CD"/>
    <w:rsid w:val="00C805A5"/>
    <w:rsid w:val="00C8142E"/>
    <w:rsid w:val="00C85C0C"/>
    <w:rsid w:val="00C85F3C"/>
    <w:rsid w:val="00C93486"/>
    <w:rsid w:val="00CB1B1C"/>
    <w:rsid w:val="00CC2DE5"/>
    <w:rsid w:val="00CC7B92"/>
    <w:rsid w:val="00CD0DCF"/>
    <w:rsid w:val="00CD3999"/>
    <w:rsid w:val="00CE1C46"/>
    <w:rsid w:val="00CE66EC"/>
    <w:rsid w:val="00CF5ABB"/>
    <w:rsid w:val="00D017E4"/>
    <w:rsid w:val="00D20E82"/>
    <w:rsid w:val="00D40357"/>
    <w:rsid w:val="00D51AD3"/>
    <w:rsid w:val="00D55F97"/>
    <w:rsid w:val="00D60DBF"/>
    <w:rsid w:val="00D649FA"/>
    <w:rsid w:val="00D72E35"/>
    <w:rsid w:val="00D76BE0"/>
    <w:rsid w:val="00D77535"/>
    <w:rsid w:val="00D92458"/>
    <w:rsid w:val="00DB0C1A"/>
    <w:rsid w:val="00DB59BB"/>
    <w:rsid w:val="00DD3F82"/>
    <w:rsid w:val="00DD3FFC"/>
    <w:rsid w:val="00DD77F4"/>
    <w:rsid w:val="00DF657B"/>
    <w:rsid w:val="00DF73E7"/>
    <w:rsid w:val="00E0468C"/>
    <w:rsid w:val="00E1609D"/>
    <w:rsid w:val="00E20836"/>
    <w:rsid w:val="00E269E6"/>
    <w:rsid w:val="00E33BF0"/>
    <w:rsid w:val="00E51B41"/>
    <w:rsid w:val="00E65E9E"/>
    <w:rsid w:val="00E663B4"/>
    <w:rsid w:val="00E73CC3"/>
    <w:rsid w:val="00E97B85"/>
    <w:rsid w:val="00EA2178"/>
    <w:rsid w:val="00EB3078"/>
    <w:rsid w:val="00EC13C3"/>
    <w:rsid w:val="00EC744C"/>
    <w:rsid w:val="00ED1FA4"/>
    <w:rsid w:val="00ED3686"/>
    <w:rsid w:val="00ED79C1"/>
    <w:rsid w:val="00EE4D58"/>
    <w:rsid w:val="00EE7926"/>
    <w:rsid w:val="00EF164A"/>
    <w:rsid w:val="00F10114"/>
    <w:rsid w:val="00F141B3"/>
    <w:rsid w:val="00F14340"/>
    <w:rsid w:val="00F1681E"/>
    <w:rsid w:val="00F26F86"/>
    <w:rsid w:val="00F43D46"/>
    <w:rsid w:val="00F44CC8"/>
    <w:rsid w:val="00F53D7B"/>
    <w:rsid w:val="00F64F1B"/>
    <w:rsid w:val="00F76D79"/>
    <w:rsid w:val="00F92F3A"/>
    <w:rsid w:val="00F9606D"/>
    <w:rsid w:val="00FA7327"/>
    <w:rsid w:val="00FB24C4"/>
    <w:rsid w:val="00FC0ADC"/>
    <w:rsid w:val="00FC1247"/>
    <w:rsid w:val="00FD26F5"/>
    <w:rsid w:val="00FE14B8"/>
    <w:rsid w:val="00FE6352"/>
    <w:rsid w:val="00FE66F7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25B1119-8F00-4D75-AF48-A38E60D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C3"/>
  </w:style>
  <w:style w:type="paragraph" w:styleId="1">
    <w:name w:val="heading 1"/>
    <w:basedOn w:val="a"/>
    <w:next w:val="a"/>
    <w:link w:val="1Char"/>
    <w:uiPriority w:val="9"/>
    <w:qFormat/>
    <w:rsid w:val="00812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2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12A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39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99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12A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e">
    <w:name w:val="pre"/>
    <w:basedOn w:val="a0"/>
    <w:rsid w:val="00E33BF0"/>
  </w:style>
  <w:style w:type="character" w:customStyle="1" w:styleId="apple-converted-space">
    <w:name w:val="apple-converted-space"/>
    <w:basedOn w:val="a0"/>
    <w:rsid w:val="00E33BF0"/>
  </w:style>
  <w:style w:type="character" w:customStyle="1" w:styleId="2Char">
    <w:name w:val="标题 2 Char"/>
    <w:basedOn w:val="a0"/>
    <w:link w:val="2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Tabletext">
    <w:name w:val="Tabletext"/>
    <w:basedOn w:val="a"/>
    <w:rsid w:val="00B325BC"/>
    <w:pPr>
      <w:keepLines/>
      <w:suppressAutoHyphens/>
      <w:spacing w:after="120" w:line="240" w:lineRule="atLeast"/>
    </w:pPr>
    <w:rPr>
      <w:rFonts w:ascii="Arial" w:eastAsia="宋体" w:hAnsi="Arial" w:cs="Times New Roman" w:hint="eastAsia"/>
      <w:sz w:val="20"/>
      <w:szCs w:val="20"/>
    </w:rPr>
  </w:style>
  <w:style w:type="paragraph" w:customStyle="1" w:styleId="InfoBlue">
    <w:name w:val="InfoBlue"/>
    <w:basedOn w:val="a"/>
    <w:next w:val="a8"/>
    <w:autoRedefine/>
    <w:rsid w:val="00B325BC"/>
    <w:pPr>
      <w:suppressAutoHyphens/>
      <w:spacing w:after="120" w:line="240" w:lineRule="atLeast"/>
    </w:pPr>
    <w:rPr>
      <w:rFonts w:ascii="Arial" w:eastAsia="宋体" w:hAnsi="Arial" w:cs="Times New Roman"/>
      <w:i/>
      <w:iCs/>
      <w:color w:val="0000FF"/>
      <w:sz w:val="2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325BC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B325BC"/>
  </w:style>
  <w:style w:type="paragraph" w:customStyle="1" w:styleId="tabletxt">
    <w:name w:val="tabletxt"/>
    <w:basedOn w:val="a"/>
    <w:rsid w:val="002B16CC"/>
    <w:pPr>
      <w:autoSpaceDE w:val="0"/>
      <w:autoSpaceDN w:val="0"/>
      <w:adjustRightInd w:val="0"/>
      <w:spacing w:before="20" w:after="20"/>
    </w:pPr>
    <w:rPr>
      <w:rFonts w:ascii="Times New Roman" w:hAnsi="Times New Roman" w:cs="Arial"/>
      <w:sz w:val="2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12AC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3C65AB"/>
  </w:style>
  <w:style w:type="paragraph" w:styleId="20">
    <w:name w:val="toc 2"/>
    <w:basedOn w:val="a"/>
    <w:next w:val="a"/>
    <w:autoRedefine/>
    <w:uiPriority w:val="39"/>
    <w:unhideWhenUsed/>
    <w:rsid w:val="003C65AB"/>
    <w:pPr>
      <w:ind w:leftChars="200" w:left="420"/>
    </w:pPr>
  </w:style>
  <w:style w:type="character" w:styleId="a9">
    <w:name w:val="Hyperlink"/>
    <w:basedOn w:val="a0"/>
    <w:uiPriority w:val="99"/>
    <w:unhideWhenUsed/>
    <w:rsid w:val="003C65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812A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746754"/>
    <w:pPr>
      <w:ind w:leftChars="400" w:left="840"/>
    </w:pPr>
  </w:style>
  <w:style w:type="paragraph" w:styleId="HTML">
    <w:name w:val="HTML Preformatted"/>
    <w:basedOn w:val="a"/>
    <w:link w:val="HTMLChar"/>
    <w:uiPriority w:val="99"/>
    <w:semiHidden/>
    <w:unhideWhenUsed/>
    <w:rsid w:val="004C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C6727"/>
    <w:rPr>
      <w:rFonts w:ascii="宋体" w:eastAsia="宋体" w:hAnsi="宋体" w:cs="宋体"/>
      <w:kern w:val="0"/>
      <w:sz w:val="24"/>
      <w:szCs w:val="24"/>
    </w:rPr>
  </w:style>
  <w:style w:type="character" w:customStyle="1" w:styleId="sd">
    <w:name w:val="sd"/>
    <w:basedOn w:val="a0"/>
    <w:rsid w:val="000C235B"/>
  </w:style>
  <w:style w:type="character" w:customStyle="1" w:styleId="mw-headline">
    <w:name w:val="mw-headline"/>
    <w:basedOn w:val="a0"/>
    <w:rsid w:val="008053D2"/>
  </w:style>
  <w:style w:type="paragraph" w:styleId="aa">
    <w:name w:val="endnote text"/>
    <w:basedOn w:val="a"/>
    <w:link w:val="Char3"/>
    <w:uiPriority w:val="99"/>
    <w:semiHidden/>
    <w:unhideWhenUsed/>
    <w:rsid w:val="00B746F1"/>
    <w:pPr>
      <w:snapToGrid w:val="0"/>
    </w:pPr>
  </w:style>
  <w:style w:type="character" w:customStyle="1" w:styleId="Char3">
    <w:name w:val="尾注文本 Char"/>
    <w:basedOn w:val="a0"/>
    <w:link w:val="aa"/>
    <w:uiPriority w:val="99"/>
    <w:semiHidden/>
    <w:rsid w:val="00B746F1"/>
  </w:style>
  <w:style w:type="character" w:styleId="ab">
    <w:name w:val="endnote reference"/>
    <w:basedOn w:val="a0"/>
    <w:uiPriority w:val="99"/>
    <w:semiHidden/>
    <w:unhideWhenUsed/>
    <w:rsid w:val="00B746F1"/>
    <w:rPr>
      <w:vertAlign w:val="superscript"/>
    </w:rPr>
  </w:style>
  <w:style w:type="paragraph" w:styleId="ac">
    <w:name w:val="footnote text"/>
    <w:basedOn w:val="a"/>
    <w:link w:val="Char4"/>
    <w:uiPriority w:val="99"/>
    <w:semiHidden/>
    <w:unhideWhenUsed/>
    <w:rsid w:val="00B746F1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B746F1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B746F1"/>
    <w:rPr>
      <w:vertAlign w:val="superscript"/>
    </w:rPr>
  </w:style>
  <w:style w:type="table" w:styleId="ae">
    <w:name w:val="Table Grid"/>
    <w:basedOn w:val="a1"/>
    <w:uiPriority w:val="39"/>
    <w:rsid w:val="00AA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2">
    <w:name w:val="List Table 3 Accent 2"/>
    <w:basedOn w:val="a1"/>
    <w:uiPriority w:val="48"/>
    <w:rsid w:val="00AA56B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1">
    <w:name w:val="List Table 3"/>
    <w:basedOn w:val="a1"/>
    <w:uiPriority w:val="48"/>
    <w:rsid w:val="00AA5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4Char">
    <w:name w:val="标题 4 Char"/>
    <w:basedOn w:val="a0"/>
    <w:link w:val="4"/>
    <w:uiPriority w:val="9"/>
    <w:semiHidden/>
    <w:rsid w:val="00812A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812A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AC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A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A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812A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Title"/>
    <w:basedOn w:val="a"/>
    <w:next w:val="a"/>
    <w:link w:val="Char5"/>
    <w:uiPriority w:val="10"/>
    <w:qFormat/>
    <w:rsid w:val="00812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5">
    <w:name w:val="标题 Char"/>
    <w:basedOn w:val="a0"/>
    <w:link w:val="af"/>
    <w:uiPriority w:val="10"/>
    <w:rsid w:val="00812A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812A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6">
    <w:name w:val="副标题 Char"/>
    <w:basedOn w:val="a0"/>
    <w:link w:val="af0"/>
    <w:uiPriority w:val="11"/>
    <w:rsid w:val="00812AC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2AC3"/>
    <w:rPr>
      <w:b/>
      <w:bCs/>
      <w:color w:val="auto"/>
    </w:rPr>
  </w:style>
  <w:style w:type="character" w:styleId="af2">
    <w:name w:val="Emphasis"/>
    <w:basedOn w:val="a0"/>
    <w:uiPriority w:val="20"/>
    <w:qFormat/>
    <w:rsid w:val="00812AC3"/>
    <w:rPr>
      <w:i/>
      <w:iCs/>
      <w:color w:val="auto"/>
    </w:rPr>
  </w:style>
  <w:style w:type="paragraph" w:styleId="af3">
    <w:name w:val="No Spacing"/>
    <w:uiPriority w:val="1"/>
    <w:qFormat/>
    <w:rsid w:val="00812AC3"/>
    <w:pPr>
      <w:spacing w:after="0" w:line="240" w:lineRule="auto"/>
    </w:pPr>
  </w:style>
  <w:style w:type="paragraph" w:styleId="af4">
    <w:name w:val="Quote"/>
    <w:basedOn w:val="a"/>
    <w:next w:val="a"/>
    <w:link w:val="Char7"/>
    <w:uiPriority w:val="29"/>
    <w:qFormat/>
    <w:rsid w:val="00812A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7">
    <w:name w:val="引用 Char"/>
    <w:basedOn w:val="a0"/>
    <w:link w:val="af4"/>
    <w:uiPriority w:val="29"/>
    <w:rsid w:val="00812AC3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Char8"/>
    <w:uiPriority w:val="30"/>
    <w:qFormat/>
    <w:rsid w:val="00812A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8">
    <w:name w:val="明显引用 Char"/>
    <w:basedOn w:val="a0"/>
    <w:link w:val="af5"/>
    <w:uiPriority w:val="30"/>
    <w:rsid w:val="00812AC3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2AC3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2AC3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2AC3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2AC3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2AC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35DD-4C9E-45C5-BA99-CAABA966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zhangzy</dc:creator>
  <cp:keywords/>
  <dc:description/>
  <cp:lastModifiedBy>wangd</cp:lastModifiedBy>
  <cp:revision>2</cp:revision>
  <cp:lastPrinted>2016-09-10T02:55:00Z</cp:lastPrinted>
  <dcterms:created xsi:type="dcterms:W3CDTF">2016-09-10T04:05:00Z</dcterms:created>
  <dcterms:modified xsi:type="dcterms:W3CDTF">2016-09-10T04:05:00Z</dcterms:modified>
</cp:coreProperties>
</file>